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D3B" w:rsidRDefault="001B4D3B" w:rsidP="001B4D3B">
      <w:pPr>
        <w:widowControl w:val="0"/>
        <w:tabs>
          <w:tab w:val="left" w:pos="1350"/>
        </w:tabs>
        <w:autoSpaceDE w:val="0"/>
        <w:autoSpaceDN w:val="0"/>
        <w:adjustRightInd w:val="0"/>
        <w:spacing w:after="0" w:line="240" w:lineRule="auto"/>
        <w:ind w:left="284" w:right="401"/>
        <w:rPr>
          <w:rFonts w:ascii="Arial" w:hAnsi="Arial" w:cs="Arial"/>
        </w:rPr>
      </w:pPr>
    </w:p>
    <w:p w:rsidR="001B4D3B" w:rsidRPr="00262A5B" w:rsidRDefault="001B4D3B" w:rsidP="001B4D3B">
      <w:pPr>
        <w:pStyle w:val="Caption"/>
        <w:rPr>
          <w:rFonts w:ascii="Arial" w:hAnsi="Arial" w:cs="Arial"/>
          <w:sz w:val="26"/>
          <w:szCs w:val="26"/>
          <w:lang w:val="en-GB"/>
        </w:rPr>
      </w:pPr>
      <w:r>
        <w:rPr>
          <w:rFonts w:ascii="Arial" w:hAnsi="Arial" w:cs="Arial"/>
        </w:rPr>
        <w:t xml:space="preserve">        </w:t>
      </w:r>
      <w:r w:rsidR="005D70ED" w:rsidRPr="00262A5B">
        <w:rPr>
          <w:rFonts w:ascii="Arial" w:hAnsi="Arial" w:cs="Arial"/>
          <w:sz w:val="26"/>
          <w:szCs w:val="26"/>
          <w:lang w:val="en-GB"/>
        </w:rPr>
        <w:t>PSATHARIS AUCTION HOUSE</w:t>
      </w:r>
    </w:p>
    <w:p w:rsidR="001B4D3B" w:rsidRDefault="001B4D3B" w:rsidP="001B4D3B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>
        <w:rPr>
          <w:rFonts w:ascii="Arial" w:hAnsi="Arial" w:cs="Arial"/>
          <w:noProof/>
          <w:lang w:val="en-US" w:eastAsia="en-US"/>
        </w:rPr>
        <w:drawing>
          <wp:inline distT="0" distB="0" distL="0" distR="0">
            <wp:extent cx="1718037" cy="963385"/>
            <wp:effectExtent l="0" t="0" r="0" b="8255"/>
            <wp:docPr id="1" name="Picture 1" descr="Psatharis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satharis-log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378" cy="969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D3B" w:rsidRDefault="001B4D3B" w:rsidP="001B4D3B">
      <w:pPr>
        <w:widowControl w:val="0"/>
        <w:tabs>
          <w:tab w:val="left" w:pos="1350"/>
        </w:tabs>
        <w:autoSpaceDE w:val="0"/>
        <w:autoSpaceDN w:val="0"/>
        <w:adjustRightInd w:val="0"/>
        <w:spacing w:after="0" w:line="240" w:lineRule="auto"/>
        <w:ind w:left="426" w:right="401"/>
        <w:rPr>
          <w:rFonts w:ascii="Arial" w:hAnsi="Arial" w:cs="Arial"/>
          <w:bCs/>
          <w:sz w:val="24"/>
          <w:szCs w:val="24"/>
        </w:rPr>
      </w:pPr>
    </w:p>
    <w:p w:rsidR="001B4D3B" w:rsidRPr="00F4707C" w:rsidRDefault="005D70ED" w:rsidP="001B4D3B">
      <w:pPr>
        <w:widowControl w:val="0"/>
        <w:tabs>
          <w:tab w:val="left" w:pos="1350"/>
        </w:tabs>
        <w:autoSpaceDE w:val="0"/>
        <w:autoSpaceDN w:val="0"/>
        <w:adjustRightInd w:val="0"/>
        <w:spacing w:after="0" w:line="240" w:lineRule="auto"/>
        <w:ind w:left="426" w:right="401"/>
        <w:rPr>
          <w:rFonts w:ascii="Arial" w:hAnsi="Arial" w:cs="Arial"/>
          <w:bCs/>
          <w:szCs w:val="24"/>
          <w:lang w:val="en-GB"/>
        </w:rPr>
      </w:pPr>
      <w:r w:rsidRPr="00F4707C">
        <w:rPr>
          <w:rFonts w:ascii="Arial" w:hAnsi="Arial" w:cs="Arial"/>
          <w:bCs/>
          <w:szCs w:val="24"/>
          <w:lang w:val="en-GB"/>
        </w:rPr>
        <w:t xml:space="preserve">RESULTS – The </w:t>
      </w:r>
      <w:r w:rsidR="005A6873">
        <w:rPr>
          <w:rFonts w:ascii="Arial" w:hAnsi="Arial" w:cs="Arial"/>
          <w:bCs/>
          <w:szCs w:val="24"/>
          <w:lang w:val="en-GB"/>
        </w:rPr>
        <w:t>30</w:t>
      </w:r>
      <w:r w:rsidRPr="00F4707C">
        <w:rPr>
          <w:rFonts w:ascii="Arial" w:hAnsi="Arial" w:cs="Arial"/>
          <w:bCs/>
          <w:szCs w:val="24"/>
          <w:vertAlign w:val="superscript"/>
          <w:lang w:val="en-GB"/>
        </w:rPr>
        <w:t>th</w:t>
      </w:r>
      <w:r w:rsidRPr="00F4707C">
        <w:rPr>
          <w:rFonts w:ascii="Arial" w:hAnsi="Arial" w:cs="Arial"/>
          <w:bCs/>
          <w:szCs w:val="24"/>
          <w:lang w:val="en-GB"/>
        </w:rPr>
        <w:t xml:space="preserve"> </w:t>
      </w:r>
      <w:r w:rsidR="003F6B1A" w:rsidRPr="00F4707C">
        <w:rPr>
          <w:rFonts w:ascii="Arial" w:hAnsi="Arial" w:cs="Arial"/>
          <w:bCs/>
          <w:szCs w:val="24"/>
          <w:lang w:val="en-GB"/>
        </w:rPr>
        <w:t>AUCTION</w:t>
      </w:r>
    </w:p>
    <w:p w:rsidR="00C21D75" w:rsidRPr="00F4707C" w:rsidRDefault="00C21D75" w:rsidP="001B4D3B">
      <w:pPr>
        <w:widowControl w:val="0"/>
        <w:tabs>
          <w:tab w:val="left" w:pos="1350"/>
        </w:tabs>
        <w:autoSpaceDE w:val="0"/>
        <w:autoSpaceDN w:val="0"/>
        <w:adjustRightInd w:val="0"/>
        <w:spacing w:after="0" w:line="240" w:lineRule="auto"/>
        <w:ind w:left="426" w:right="401"/>
        <w:rPr>
          <w:rFonts w:ascii="Arial" w:hAnsi="Arial" w:cs="Arial"/>
          <w:bCs/>
          <w:szCs w:val="24"/>
          <w:lang w:val="en-GB"/>
        </w:rPr>
      </w:pPr>
    </w:p>
    <w:p w:rsidR="00F4707C" w:rsidRPr="006437F4" w:rsidRDefault="003F6B1A" w:rsidP="003F6B1A">
      <w:pPr>
        <w:pStyle w:val="NormalWeb"/>
        <w:spacing w:beforeAutospacing="0" w:afterAutospacing="0"/>
        <w:ind w:left="426" w:right="-90"/>
        <w:textAlignment w:val="baseline"/>
        <w:rPr>
          <w:rFonts w:ascii="Arial Unicode MS" w:eastAsia="Arial Unicode MS" w:hAnsi="Arial Unicode MS" w:cs="Arial Unicode MS"/>
          <w:bCs/>
          <w:color w:val="000000"/>
          <w:sz w:val="27"/>
          <w:szCs w:val="27"/>
          <w:lang w:val="en-GB"/>
        </w:rPr>
      </w:pPr>
      <w:r w:rsidRPr="006437F4">
        <w:rPr>
          <w:rFonts w:ascii="Arial Unicode MS" w:eastAsia="Arial Unicode MS" w:hAnsi="Arial Unicode MS" w:cs="Arial Unicode MS"/>
          <w:bCs/>
          <w:color w:val="000000"/>
          <w:sz w:val="27"/>
          <w:szCs w:val="27"/>
          <w:lang w:val="en-GB"/>
        </w:rPr>
        <w:t xml:space="preserve">The </w:t>
      </w:r>
      <w:r w:rsidR="005A6873" w:rsidRPr="006437F4">
        <w:rPr>
          <w:rFonts w:ascii="Arial Unicode MS" w:eastAsia="Arial Unicode MS" w:hAnsi="Arial Unicode MS" w:cs="Arial Unicode MS"/>
          <w:bCs/>
          <w:color w:val="000000"/>
          <w:sz w:val="27"/>
          <w:szCs w:val="27"/>
          <w:lang w:val="en-GB"/>
        </w:rPr>
        <w:t>30</w:t>
      </w:r>
      <w:r w:rsidRPr="006437F4">
        <w:rPr>
          <w:rFonts w:ascii="Arial Unicode MS" w:eastAsia="Arial Unicode MS" w:hAnsi="Arial Unicode MS" w:cs="Arial Unicode MS"/>
          <w:bCs/>
          <w:color w:val="000000"/>
          <w:sz w:val="27"/>
          <w:szCs w:val="27"/>
          <w:vertAlign w:val="superscript"/>
          <w:lang w:val="en-GB"/>
        </w:rPr>
        <w:t>th</w:t>
      </w:r>
      <w:r w:rsidRPr="006437F4">
        <w:rPr>
          <w:rFonts w:ascii="Arial Unicode MS" w:eastAsia="Arial Unicode MS" w:hAnsi="Arial Unicode MS" w:cs="Arial Unicode MS"/>
          <w:bCs/>
          <w:color w:val="000000"/>
          <w:sz w:val="27"/>
          <w:szCs w:val="27"/>
          <w:lang w:val="en-GB"/>
        </w:rPr>
        <w:t xml:space="preserve"> auction of the Psatharis Auction House was marked by </w:t>
      </w:r>
      <w:r w:rsidR="00F4707C" w:rsidRPr="006437F4">
        <w:rPr>
          <w:rFonts w:ascii="Arial Unicode MS" w:eastAsia="Arial Unicode MS" w:hAnsi="Arial Unicode MS" w:cs="Arial Unicode MS"/>
          <w:bCs/>
          <w:color w:val="000000"/>
          <w:sz w:val="27"/>
          <w:szCs w:val="27"/>
          <w:lang w:val="en-GB"/>
        </w:rPr>
        <w:t>a</w:t>
      </w:r>
      <w:r w:rsidR="005A6873" w:rsidRPr="006437F4">
        <w:rPr>
          <w:rFonts w:ascii="Arial Unicode MS" w:eastAsia="Arial Unicode MS" w:hAnsi="Arial Unicode MS" w:cs="Arial Unicode MS"/>
          <w:bCs/>
          <w:color w:val="000000"/>
          <w:sz w:val="27"/>
          <w:szCs w:val="27"/>
          <w:lang w:val="en-GB"/>
        </w:rPr>
        <w:t xml:space="preserve">n unprecedented high sale for the painting </w:t>
      </w:r>
      <w:r w:rsidR="005A6873" w:rsidRPr="00C01C46">
        <w:rPr>
          <w:rFonts w:ascii="Arial Unicode MS" w:eastAsia="Arial Unicode MS" w:hAnsi="Arial Unicode MS" w:cs="Arial Unicode MS"/>
          <w:b/>
          <w:bCs/>
          <w:i/>
          <w:color w:val="000000"/>
          <w:sz w:val="27"/>
          <w:szCs w:val="27"/>
          <w:lang w:val="en-GB"/>
        </w:rPr>
        <w:t>On the Loom</w:t>
      </w:r>
      <w:r w:rsidR="005A6873" w:rsidRPr="006437F4">
        <w:rPr>
          <w:rFonts w:ascii="Arial Unicode MS" w:eastAsia="Arial Unicode MS" w:hAnsi="Arial Unicode MS" w:cs="Arial Unicode MS"/>
          <w:bCs/>
          <w:color w:val="000000"/>
          <w:sz w:val="27"/>
          <w:szCs w:val="27"/>
          <w:lang w:val="en-GB"/>
        </w:rPr>
        <w:t xml:space="preserve"> by Cypriot naïf Michael Kashalos</w:t>
      </w:r>
    </w:p>
    <w:p w:rsidR="00262A5B" w:rsidRPr="006437F4" w:rsidRDefault="00262A5B" w:rsidP="00C21D75">
      <w:pPr>
        <w:pStyle w:val="NormalWeb"/>
        <w:spacing w:beforeAutospacing="0" w:afterAutospacing="0"/>
        <w:ind w:left="426" w:right="-90"/>
        <w:textAlignment w:val="baseline"/>
        <w:rPr>
          <w:rFonts w:ascii="Arial" w:hAnsi="Arial" w:cs="Arial"/>
          <w:b/>
          <w:bCs/>
          <w:color w:val="000000"/>
          <w:sz w:val="27"/>
          <w:szCs w:val="27"/>
          <w:lang w:val="en-GB"/>
        </w:rPr>
      </w:pPr>
    </w:p>
    <w:p w:rsidR="00C21D75" w:rsidRPr="006437F4" w:rsidRDefault="005D70ED" w:rsidP="00C21D75">
      <w:pPr>
        <w:pStyle w:val="NormalWeb"/>
        <w:spacing w:beforeAutospacing="0" w:afterAutospacing="0"/>
        <w:ind w:left="426" w:right="-90"/>
        <w:textAlignment w:val="baseline"/>
        <w:rPr>
          <w:rFonts w:ascii="Arial" w:hAnsi="Arial" w:cs="Arial"/>
          <w:bCs/>
          <w:color w:val="000000"/>
          <w:sz w:val="27"/>
          <w:szCs w:val="27"/>
          <w:lang w:val="en-GB"/>
        </w:rPr>
      </w:pPr>
      <w:r w:rsidRPr="006437F4">
        <w:rPr>
          <w:rFonts w:ascii="Arial" w:hAnsi="Arial" w:cs="Arial"/>
          <w:b/>
          <w:bCs/>
          <w:color w:val="000000"/>
          <w:sz w:val="27"/>
          <w:szCs w:val="27"/>
          <w:lang w:val="en-GB"/>
        </w:rPr>
        <w:t>PRESS RELEASE</w:t>
      </w:r>
      <w:r w:rsidR="00C21D75" w:rsidRPr="006437F4">
        <w:rPr>
          <w:rFonts w:ascii="Arial" w:hAnsi="Arial" w:cs="Arial"/>
          <w:bCs/>
          <w:color w:val="000000"/>
          <w:sz w:val="27"/>
          <w:szCs w:val="27"/>
          <w:lang w:val="en-GB"/>
        </w:rPr>
        <w:t xml:space="preserve"> </w:t>
      </w:r>
      <w:r w:rsidRPr="006437F4">
        <w:rPr>
          <w:rFonts w:ascii="Arial" w:hAnsi="Arial" w:cs="Arial"/>
          <w:bCs/>
          <w:color w:val="000000"/>
          <w:sz w:val="27"/>
          <w:szCs w:val="27"/>
          <w:lang w:val="en-GB"/>
        </w:rPr>
        <w:t>–</w:t>
      </w:r>
      <w:r w:rsidR="00C21D75" w:rsidRPr="006437F4">
        <w:rPr>
          <w:rFonts w:ascii="Arial" w:hAnsi="Arial" w:cs="Arial"/>
          <w:bCs/>
          <w:color w:val="000000"/>
          <w:sz w:val="27"/>
          <w:szCs w:val="27"/>
          <w:lang w:val="en-GB"/>
        </w:rPr>
        <w:t xml:space="preserve"> </w:t>
      </w:r>
      <w:r w:rsidRPr="006437F4">
        <w:rPr>
          <w:rFonts w:ascii="Arial" w:hAnsi="Arial" w:cs="Arial"/>
          <w:bCs/>
          <w:color w:val="000000"/>
          <w:sz w:val="27"/>
          <w:szCs w:val="27"/>
          <w:lang w:val="en-GB"/>
        </w:rPr>
        <w:t>AUCTION RESULTS</w:t>
      </w:r>
    </w:p>
    <w:p w:rsidR="00F4707C" w:rsidRPr="005D70ED" w:rsidRDefault="00F4707C" w:rsidP="00C21D75">
      <w:pPr>
        <w:pStyle w:val="NormalWeb"/>
        <w:spacing w:beforeAutospacing="0" w:afterAutospacing="0"/>
        <w:ind w:left="426" w:right="-90"/>
        <w:textAlignment w:val="baseline"/>
        <w:rPr>
          <w:rFonts w:ascii="Arial" w:hAnsi="Arial" w:cs="Arial"/>
          <w:bCs/>
          <w:color w:val="000000"/>
          <w:sz w:val="28"/>
          <w:lang w:val="en-GB"/>
        </w:rPr>
      </w:pPr>
    </w:p>
    <w:p w:rsidR="00C21D75" w:rsidRPr="005D70ED" w:rsidRDefault="005A6873" w:rsidP="001B4D3B">
      <w:pPr>
        <w:widowControl w:val="0"/>
        <w:tabs>
          <w:tab w:val="left" w:pos="1350"/>
        </w:tabs>
        <w:autoSpaceDE w:val="0"/>
        <w:autoSpaceDN w:val="0"/>
        <w:adjustRightInd w:val="0"/>
        <w:spacing w:after="0" w:line="240" w:lineRule="auto"/>
        <w:ind w:left="426" w:right="401"/>
        <w:rPr>
          <w:rFonts w:ascii="Arial" w:hAnsi="Arial" w:cs="Arial"/>
          <w:bCs/>
          <w:sz w:val="24"/>
          <w:szCs w:val="24"/>
          <w:lang w:val="en-GB"/>
        </w:rPr>
      </w:pPr>
      <w:r w:rsidRPr="00D03FD9">
        <w:rPr>
          <w:rFonts w:cs="Calibri"/>
          <w:noProof/>
          <w:lang w:val="en-US" w:eastAsia="en-US"/>
        </w:rPr>
        <w:drawing>
          <wp:inline distT="0" distB="0" distL="0" distR="0" wp14:anchorId="7861B8C1" wp14:editId="57F9CD61">
            <wp:extent cx="4425950" cy="25082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873" w:rsidRDefault="005A6873" w:rsidP="00F4707C">
      <w:pPr>
        <w:pStyle w:val="NormalWeb"/>
        <w:spacing w:beforeAutospacing="0" w:afterAutospacing="0"/>
        <w:ind w:left="426" w:right="-90"/>
        <w:textAlignment w:val="baseline"/>
        <w:rPr>
          <w:rFonts w:ascii="Arial" w:hAnsi="Arial" w:cs="Arial"/>
          <w:i/>
          <w:color w:val="000000"/>
          <w:sz w:val="23"/>
          <w:szCs w:val="23"/>
          <w:lang w:val="en-GB"/>
        </w:rPr>
      </w:pPr>
    </w:p>
    <w:p w:rsidR="00C64298" w:rsidRPr="00F4707C" w:rsidRDefault="005A6873" w:rsidP="00F4707C">
      <w:pPr>
        <w:pStyle w:val="NormalWeb"/>
        <w:spacing w:beforeAutospacing="0" w:afterAutospacing="0"/>
        <w:ind w:left="426" w:right="-90"/>
        <w:textAlignment w:val="baseline"/>
        <w:rPr>
          <w:rFonts w:ascii="Arial" w:hAnsi="Arial" w:cs="Arial"/>
          <w:b/>
          <w:bCs/>
          <w:color w:val="000000"/>
          <w:sz w:val="23"/>
          <w:szCs w:val="23"/>
          <w:lang w:val="en-GB"/>
        </w:rPr>
      </w:pPr>
      <w:r w:rsidRPr="005A6873">
        <w:rPr>
          <w:rFonts w:ascii="Arial" w:hAnsi="Arial" w:cs="Arial"/>
          <w:b/>
          <w:i/>
          <w:color w:val="000000"/>
          <w:sz w:val="23"/>
          <w:szCs w:val="23"/>
          <w:lang w:val="en-GB"/>
        </w:rPr>
        <w:t>On the Loom</w:t>
      </w:r>
      <w:r>
        <w:rPr>
          <w:rFonts w:ascii="Arial" w:hAnsi="Arial" w:cs="Arial"/>
          <w:color w:val="000000"/>
          <w:sz w:val="23"/>
          <w:szCs w:val="23"/>
          <w:lang w:val="en-GB"/>
        </w:rPr>
        <w:t>, Michael Kashalos</w:t>
      </w:r>
    </w:p>
    <w:p w:rsidR="00F4707C" w:rsidRDefault="00F4707C" w:rsidP="00F4707C">
      <w:pPr>
        <w:ind w:left="450"/>
        <w:rPr>
          <w:rFonts w:eastAsia="Arial Unicode MS" w:cs="Calibri"/>
          <w:b/>
          <w:sz w:val="26"/>
          <w:szCs w:val="26"/>
          <w:lang w:val="en-GB"/>
        </w:rPr>
      </w:pPr>
    </w:p>
    <w:p w:rsidR="006437F4" w:rsidRPr="0007265A" w:rsidRDefault="00262A5B" w:rsidP="00F4707C">
      <w:pPr>
        <w:ind w:left="450"/>
        <w:rPr>
          <w:rFonts w:eastAsia="Arial Unicode MS" w:cs="Calibri"/>
          <w:color w:val="000000"/>
          <w:sz w:val="24"/>
          <w:szCs w:val="24"/>
          <w:lang w:val="en-GB"/>
        </w:rPr>
      </w:pPr>
      <w:r w:rsidRPr="0007265A">
        <w:rPr>
          <w:rFonts w:eastAsia="Arial Unicode MS" w:cs="Calibri"/>
          <w:b/>
          <w:sz w:val="24"/>
          <w:szCs w:val="24"/>
          <w:lang w:val="en-GB"/>
        </w:rPr>
        <w:t xml:space="preserve">NICOSIA, </w:t>
      </w:r>
      <w:r w:rsidR="005A6873" w:rsidRPr="0007265A">
        <w:rPr>
          <w:rFonts w:eastAsia="Arial Unicode MS" w:cs="Calibri"/>
          <w:b/>
          <w:sz w:val="24"/>
          <w:szCs w:val="24"/>
          <w:lang w:val="en-GB"/>
        </w:rPr>
        <w:t>FRIDAY 10 DECEMBER</w:t>
      </w:r>
      <w:r w:rsidRPr="0007265A">
        <w:rPr>
          <w:rFonts w:eastAsia="Arial Unicode MS" w:cs="Calibri"/>
          <w:b/>
          <w:sz w:val="24"/>
          <w:szCs w:val="24"/>
          <w:lang w:val="en-GB"/>
        </w:rPr>
        <w:t>, 20</w:t>
      </w:r>
      <w:r w:rsidR="00F4707C" w:rsidRPr="0007265A">
        <w:rPr>
          <w:rFonts w:eastAsia="Arial Unicode MS" w:cs="Calibri"/>
          <w:b/>
          <w:sz w:val="24"/>
          <w:szCs w:val="24"/>
          <w:lang w:val="en-GB"/>
        </w:rPr>
        <w:t>21</w:t>
      </w:r>
      <w:r w:rsidRPr="0007265A">
        <w:rPr>
          <w:rFonts w:eastAsia="Arial Unicode MS" w:cs="Calibri"/>
          <w:b/>
          <w:sz w:val="24"/>
          <w:szCs w:val="24"/>
          <w:lang w:val="en-GB"/>
        </w:rPr>
        <w:t xml:space="preserve"> –</w:t>
      </w:r>
      <w:r w:rsidRPr="0007265A">
        <w:rPr>
          <w:rFonts w:eastAsia="Arial Unicode MS" w:cs="Calibri"/>
          <w:sz w:val="24"/>
          <w:szCs w:val="24"/>
          <w:lang w:val="en-GB"/>
        </w:rPr>
        <w:t xml:space="preserve"> </w:t>
      </w:r>
      <w:r w:rsidR="00F4707C" w:rsidRPr="0007265A">
        <w:rPr>
          <w:rFonts w:eastAsia="Arial Unicode MS" w:cs="Calibri"/>
          <w:sz w:val="24"/>
          <w:szCs w:val="24"/>
          <w:lang w:val="en-GB"/>
        </w:rPr>
        <w:t>The evenin</w:t>
      </w:r>
      <w:r w:rsidR="005A6873" w:rsidRPr="0007265A">
        <w:rPr>
          <w:rFonts w:eastAsia="Arial Unicode MS" w:cs="Calibri"/>
          <w:sz w:val="24"/>
          <w:szCs w:val="24"/>
          <w:lang w:val="en-GB"/>
        </w:rPr>
        <w:t xml:space="preserve">g came alive amidst bidding for the </w:t>
      </w:r>
      <w:r w:rsidR="006437F4" w:rsidRPr="0007265A">
        <w:rPr>
          <w:rFonts w:eastAsia="Arial Unicode MS" w:cs="Calibri"/>
          <w:sz w:val="24"/>
          <w:szCs w:val="24"/>
          <w:lang w:val="en-GB"/>
        </w:rPr>
        <w:t>painting</w:t>
      </w:r>
      <w:r w:rsidR="005A6873" w:rsidRPr="0007265A">
        <w:rPr>
          <w:rFonts w:eastAsia="Arial Unicode MS" w:cs="Calibri"/>
          <w:sz w:val="24"/>
          <w:szCs w:val="24"/>
          <w:lang w:val="en-GB"/>
        </w:rPr>
        <w:t xml:space="preserve"> </w:t>
      </w:r>
      <w:r w:rsidR="005A6873" w:rsidRPr="0007265A">
        <w:rPr>
          <w:rFonts w:eastAsia="Arial Unicode MS" w:cs="Calibri"/>
          <w:i/>
          <w:sz w:val="24"/>
          <w:szCs w:val="24"/>
          <w:lang w:val="en-GB"/>
        </w:rPr>
        <w:t>On the Loom</w:t>
      </w:r>
      <w:r w:rsidR="005A6873" w:rsidRPr="0007265A">
        <w:rPr>
          <w:rFonts w:eastAsia="Arial Unicode MS" w:cs="Calibri"/>
          <w:sz w:val="24"/>
          <w:szCs w:val="24"/>
          <w:lang w:val="en-GB"/>
        </w:rPr>
        <w:t xml:space="preserve"> by Michael Kashalos</w:t>
      </w:r>
      <w:r w:rsidR="00F4707C" w:rsidRPr="0007265A">
        <w:rPr>
          <w:rFonts w:eastAsia="Arial Unicode MS" w:cs="Calibri"/>
          <w:i/>
          <w:sz w:val="24"/>
          <w:szCs w:val="24"/>
          <w:lang w:val="en-GB"/>
        </w:rPr>
        <w:t xml:space="preserve">, </w:t>
      </w:r>
      <w:r w:rsidR="00F4707C" w:rsidRPr="0007265A">
        <w:rPr>
          <w:rFonts w:eastAsia="Arial Unicode MS" w:cs="Calibri"/>
          <w:sz w:val="24"/>
          <w:szCs w:val="24"/>
          <w:lang w:val="en-GB"/>
        </w:rPr>
        <w:t xml:space="preserve">which set an unprecedented record for a high sale by </w:t>
      </w:r>
      <w:r w:rsidR="005A6873" w:rsidRPr="0007265A">
        <w:rPr>
          <w:rFonts w:eastAsia="Arial Unicode MS" w:cs="Calibri"/>
          <w:sz w:val="24"/>
          <w:szCs w:val="24"/>
          <w:lang w:val="en-GB"/>
        </w:rPr>
        <w:t>the Cypriot naïf</w:t>
      </w:r>
      <w:r w:rsidR="00F4707C" w:rsidRPr="0007265A">
        <w:rPr>
          <w:rFonts w:eastAsia="Arial Unicode MS" w:cs="Calibri"/>
          <w:sz w:val="24"/>
          <w:szCs w:val="24"/>
          <w:lang w:val="en-GB"/>
        </w:rPr>
        <w:t xml:space="preserve"> at auction. After ten bids the painting leapt past its estimate of </w:t>
      </w:r>
      <w:r w:rsidR="00F4707C" w:rsidRPr="0007265A">
        <w:rPr>
          <w:rFonts w:eastAsia="Arial Unicode MS" w:cs="Calibri"/>
          <w:color w:val="000000"/>
          <w:sz w:val="24"/>
          <w:szCs w:val="24"/>
          <w:lang w:val="en-GB"/>
        </w:rPr>
        <w:lastRenderedPageBreak/>
        <w:t>€</w:t>
      </w:r>
      <w:r w:rsidR="006437F4" w:rsidRPr="0007265A">
        <w:rPr>
          <w:rFonts w:eastAsia="Arial Unicode MS" w:cs="Calibri"/>
          <w:color w:val="000000"/>
          <w:sz w:val="24"/>
          <w:szCs w:val="24"/>
          <w:lang w:val="en-GB"/>
        </w:rPr>
        <w:t>2</w:t>
      </w:r>
      <w:r w:rsidR="00F4707C" w:rsidRPr="0007265A">
        <w:rPr>
          <w:rFonts w:eastAsia="Arial Unicode MS" w:cs="Calibri"/>
          <w:color w:val="000000"/>
          <w:sz w:val="24"/>
          <w:szCs w:val="24"/>
          <w:lang w:val="en-GB"/>
        </w:rPr>
        <w:t>4.000 and sold for €</w:t>
      </w:r>
      <w:r w:rsidR="005A6873" w:rsidRPr="0007265A">
        <w:rPr>
          <w:rFonts w:eastAsia="Arial Unicode MS" w:cs="Calibri"/>
          <w:color w:val="000000"/>
          <w:sz w:val="24"/>
          <w:szCs w:val="24"/>
          <w:lang w:val="en-GB"/>
        </w:rPr>
        <w:t xml:space="preserve">48.246 </w:t>
      </w:r>
      <w:r w:rsidR="00F4707C" w:rsidRPr="0007265A">
        <w:rPr>
          <w:rFonts w:eastAsia="Arial Unicode MS" w:cs="Calibri"/>
          <w:color w:val="000000"/>
          <w:sz w:val="24"/>
          <w:szCs w:val="24"/>
          <w:lang w:val="en-GB"/>
        </w:rPr>
        <w:t xml:space="preserve">becoming the highest-priced lot of the evening. </w:t>
      </w:r>
      <w:r w:rsidR="006437F4" w:rsidRPr="0007265A">
        <w:rPr>
          <w:rFonts w:eastAsia="Arial Unicode MS" w:cs="Calibri"/>
          <w:color w:val="000000"/>
          <w:sz w:val="24"/>
          <w:szCs w:val="24"/>
          <w:lang w:val="en-GB"/>
        </w:rPr>
        <w:t>Overall the evening auction of the 1</w:t>
      </w:r>
      <w:r w:rsidR="006437F4" w:rsidRPr="0007265A">
        <w:rPr>
          <w:rFonts w:eastAsia="Arial Unicode MS" w:cs="Calibri"/>
          <w:color w:val="000000"/>
          <w:sz w:val="24"/>
          <w:szCs w:val="24"/>
          <w:vertAlign w:val="superscript"/>
          <w:lang w:val="en-GB"/>
        </w:rPr>
        <w:t>st</w:t>
      </w:r>
      <w:r w:rsidR="006437F4" w:rsidRPr="0007265A">
        <w:rPr>
          <w:rFonts w:eastAsia="Arial Unicode MS" w:cs="Calibri"/>
          <w:color w:val="000000"/>
          <w:sz w:val="24"/>
          <w:szCs w:val="24"/>
          <w:lang w:val="en-GB"/>
        </w:rPr>
        <w:t xml:space="preserve"> of December 2021 had great results. </w:t>
      </w:r>
    </w:p>
    <w:p w:rsidR="001D0205" w:rsidRPr="0007265A" w:rsidRDefault="006437F4" w:rsidP="00F4707C">
      <w:pPr>
        <w:ind w:left="450"/>
        <w:rPr>
          <w:rFonts w:eastAsia="Arial Unicode MS" w:cs="Calibri"/>
          <w:color w:val="000000"/>
          <w:sz w:val="24"/>
          <w:szCs w:val="24"/>
          <w:lang w:val="en-GB"/>
        </w:rPr>
      </w:pPr>
      <w:r w:rsidRPr="0007265A">
        <w:rPr>
          <w:rFonts w:eastAsia="Arial Unicode MS" w:cs="Calibri"/>
          <w:sz w:val="24"/>
          <w:szCs w:val="24"/>
          <w:lang w:val="en-GB"/>
        </w:rPr>
        <w:t>The 30</w:t>
      </w:r>
      <w:r w:rsidRPr="0007265A">
        <w:rPr>
          <w:rFonts w:eastAsia="Arial Unicode MS" w:cs="Calibri"/>
          <w:sz w:val="24"/>
          <w:szCs w:val="24"/>
          <w:vertAlign w:val="superscript"/>
          <w:lang w:val="en-GB"/>
        </w:rPr>
        <w:t>th</w:t>
      </w:r>
      <w:r w:rsidRPr="0007265A">
        <w:rPr>
          <w:rFonts w:eastAsia="Arial Unicode MS" w:cs="Calibri"/>
          <w:sz w:val="24"/>
          <w:szCs w:val="24"/>
          <w:lang w:val="en-GB"/>
        </w:rPr>
        <w:t xml:space="preserve"> Psatharis Auction was held at the Cleopatra Hotel in Nicosia. The auction took in a total of </w:t>
      </w:r>
      <w:r w:rsidRPr="0007265A">
        <w:rPr>
          <w:rFonts w:eastAsia="Arial Unicode MS" w:cs="Calibri"/>
          <w:color w:val="000000"/>
          <w:sz w:val="24"/>
          <w:szCs w:val="24"/>
          <w:lang w:val="en-GB"/>
        </w:rPr>
        <w:t xml:space="preserve">€€340.000. Of the 144 lots offered, the sale saw a sell through rate of 59 percent by lot (85 artworks sold) and 97 percent by value. </w:t>
      </w:r>
      <w:r w:rsidRPr="0007265A">
        <w:rPr>
          <w:rFonts w:eastAsia="Arial Unicode MS" w:cs="Calibri"/>
          <w:i/>
          <w:color w:val="000000"/>
          <w:sz w:val="24"/>
          <w:szCs w:val="24"/>
          <w:lang w:val="en-GB"/>
        </w:rPr>
        <w:t>On the Loom</w:t>
      </w:r>
      <w:r w:rsidRPr="0007265A">
        <w:rPr>
          <w:rFonts w:eastAsia="Arial Unicode MS" w:cs="Calibri"/>
          <w:color w:val="000000"/>
          <w:sz w:val="24"/>
          <w:szCs w:val="24"/>
          <w:lang w:val="en-GB"/>
        </w:rPr>
        <w:t xml:space="preserve"> by Michael Kashalos was an incredibly bright moment setting a new auction price record for the artist. </w:t>
      </w:r>
      <w:r w:rsidR="001D0205" w:rsidRPr="0007265A">
        <w:rPr>
          <w:rFonts w:eastAsia="Arial Unicode MS" w:cs="Calibri"/>
          <w:color w:val="000000"/>
          <w:sz w:val="24"/>
          <w:szCs w:val="24"/>
          <w:lang w:val="en-GB"/>
        </w:rPr>
        <w:t>There was intense bidding for a lot of paintings many of which doubled their expectations.</w:t>
      </w:r>
      <w:bookmarkStart w:id="0" w:name="_GoBack"/>
      <w:bookmarkEnd w:id="0"/>
    </w:p>
    <w:p w:rsidR="005A6873" w:rsidRPr="0007265A" w:rsidRDefault="005A6873" w:rsidP="003F6B1A">
      <w:pPr>
        <w:ind w:left="450"/>
        <w:rPr>
          <w:rFonts w:eastAsia="Arial Unicode MS" w:cs="Calibri"/>
          <w:color w:val="000000"/>
          <w:sz w:val="24"/>
          <w:szCs w:val="24"/>
          <w:lang w:val="en-GB"/>
        </w:rPr>
      </w:pPr>
      <w:r w:rsidRPr="0007265A">
        <w:rPr>
          <w:rFonts w:eastAsia="Arial Unicode MS" w:cs="Calibri"/>
          <w:i/>
          <w:color w:val="000000"/>
          <w:sz w:val="24"/>
          <w:szCs w:val="24"/>
          <w:lang w:val="en-GB"/>
        </w:rPr>
        <w:t>Queen Caterina Cornaro and her Sister Cornelia</w:t>
      </w:r>
      <w:r w:rsidRPr="0007265A">
        <w:rPr>
          <w:rFonts w:eastAsia="Arial Unicode MS" w:cs="Calibri"/>
          <w:color w:val="000000"/>
          <w:sz w:val="24"/>
          <w:szCs w:val="24"/>
          <w:lang w:val="en-GB"/>
        </w:rPr>
        <w:t>, a masterful double portrait by an unknown apprentice at one of the Great Masters’ Studios of Renaissance Venice, was sold within estimates for the price of €28.284 euro.</w:t>
      </w:r>
    </w:p>
    <w:p w:rsidR="001D0205" w:rsidRPr="0007265A" w:rsidRDefault="00F4707C" w:rsidP="003F6B1A">
      <w:pPr>
        <w:ind w:left="450"/>
        <w:rPr>
          <w:rFonts w:eastAsia="Arial Unicode MS" w:cs="Calibri"/>
          <w:color w:val="000000"/>
          <w:sz w:val="24"/>
          <w:szCs w:val="24"/>
          <w:lang w:val="en-GB"/>
        </w:rPr>
      </w:pPr>
      <w:r w:rsidRPr="0007265A">
        <w:rPr>
          <w:rFonts w:eastAsia="Arial Unicode MS" w:cs="Calibri"/>
          <w:i/>
          <w:color w:val="000000"/>
          <w:sz w:val="24"/>
          <w:szCs w:val="24"/>
          <w:lang w:val="en-GB"/>
        </w:rPr>
        <w:t xml:space="preserve"> </w:t>
      </w:r>
      <w:r w:rsidR="006D042B" w:rsidRPr="0007265A">
        <w:rPr>
          <w:rFonts w:eastAsia="Arial Unicode MS" w:cs="Calibri"/>
          <w:i/>
          <w:color w:val="000000"/>
          <w:sz w:val="24"/>
          <w:szCs w:val="24"/>
          <w:lang w:val="en-GB"/>
        </w:rPr>
        <w:t>Expectation</w:t>
      </w:r>
      <w:r w:rsidR="006D042B" w:rsidRPr="0007265A">
        <w:rPr>
          <w:rFonts w:eastAsia="Arial Unicode MS" w:cs="Calibri"/>
          <w:color w:val="000000"/>
          <w:sz w:val="24"/>
          <w:szCs w:val="24"/>
          <w:lang w:val="en-GB"/>
        </w:rPr>
        <w:t xml:space="preserve"> by Alecos Fassianos sold within its estimates achieving </w:t>
      </w:r>
      <w:r w:rsidR="006D042B" w:rsidRPr="0007265A">
        <w:rPr>
          <w:rFonts w:eastAsia="Arial Unicode MS" w:cs="Calibri"/>
          <w:sz w:val="24"/>
          <w:szCs w:val="24"/>
          <w:lang w:val="en-GB"/>
        </w:rPr>
        <w:t xml:space="preserve">€16 748 followed by </w:t>
      </w:r>
      <w:r w:rsidR="006D042B" w:rsidRPr="0007265A">
        <w:rPr>
          <w:rFonts w:cs="Calibri"/>
          <w:i/>
          <w:sz w:val="24"/>
          <w:szCs w:val="24"/>
          <w:lang w:val="en-GB"/>
        </w:rPr>
        <w:t>A Peasant Woman rests next to the Haystack</w:t>
      </w:r>
      <w:r w:rsidR="006D042B" w:rsidRPr="0007265A">
        <w:rPr>
          <w:rFonts w:cs="Calibri"/>
          <w:sz w:val="24"/>
          <w:szCs w:val="24"/>
          <w:lang w:val="en-GB"/>
        </w:rPr>
        <w:t xml:space="preserve"> </w:t>
      </w:r>
      <w:r w:rsidRPr="0007265A">
        <w:rPr>
          <w:rFonts w:eastAsia="Arial Unicode MS" w:cs="Calibri"/>
          <w:color w:val="000000"/>
          <w:sz w:val="24"/>
          <w:szCs w:val="24"/>
          <w:lang w:val="en-GB"/>
        </w:rPr>
        <w:t xml:space="preserve">by </w:t>
      </w:r>
      <w:r w:rsidR="006D042B" w:rsidRPr="0007265A">
        <w:rPr>
          <w:rFonts w:cs="Calibri"/>
          <w:sz w:val="24"/>
          <w:szCs w:val="24"/>
          <w:lang w:val="en-GB"/>
        </w:rPr>
        <w:t>Greek Theodore Ralli</w:t>
      </w:r>
      <w:r w:rsidR="006D042B" w:rsidRPr="0007265A">
        <w:rPr>
          <w:rFonts w:eastAsia="Arial Unicode MS" w:cs="Calibri"/>
          <w:color w:val="000000"/>
          <w:sz w:val="24"/>
          <w:szCs w:val="24"/>
          <w:lang w:val="en-GB"/>
        </w:rPr>
        <w:t xml:space="preserve"> </w:t>
      </w:r>
      <w:r w:rsidRPr="0007265A">
        <w:rPr>
          <w:rFonts w:eastAsia="Arial Unicode MS" w:cs="Calibri"/>
          <w:color w:val="000000"/>
          <w:sz w:val="24"/>
          <w:szCs w:val="24"/>
          <w:lang w:val="en-GB"/>
        </w:rPr>
        <w:t>which fetched €</w:t>
      </w:r>
      <w:r w:rsidR="006D042B" w:rsidRPr="0007265A">
        <w:rPr>
          <w:rFonts w:eastAsia="Arial Unicode MS" w:cs="Calibri"/>
          <w:sz w:val="24"/>
          <w:szCs w:val="24"/>
          <w:lang w:val="en-GB"/>
        </w:rPr>
        <w:t>16 499</w:t>
      </w:r>
      <w:r w:rsidRPr="0007265A">
        <w:rPr>
          <w:rFonts w:eastAsia="Arial Unicode MS" w:cs="Calibri"/>
          <w:color w:val="000000"/>
          <w:sz w:val="24"/>
          <w:szCs w:val="24"/>
          <w:lang w:val="en-GB"/>
        </w:rPr>
        <w:t xml:space="preserve">. </w:t>
      </w:r>
    </w:p>
    <w:p w:rsidR="006D042B" w:rsidRPr="0007265A" w:rsidRDefault="006D042B" w:rsidP="003F6B1A">
      <w:pPr>
        <w:ind w:left="450"/>
        <w:rPr>
          <w:rFonts w:eastAsia="Arial Unicode MS" w:cs="Calibri"/>
          <w:color w:val="000000"/>
          <w:sz w:val="24"/>
          <w:szCs w:val="24"/>
          <w:lang w:val="en-GB"/>
        </w:rPr>
      </w:pPr>
      <w:r w:rsidRPr="0007265A">
        <w:rPr>
          <w:rFonts w:eastAsia="Arial Unicode MS" w:cs="Calibri"/>
          <w:i/>
          <w:color w:val="000000"/>
          <w:sz w:val="24"/>
          <w:szCs w:val="24"/>
          <w:lang w:val="en-GB"/>
        </w:rPr>
        <w:t>Huts in the Village</w:t>
      </w:r>
      <w:r w:rsidRPr="0007265A">
        <w:rPr>
          <w:rFonts w:eastAsia="Arial Unicode MS" w:cs="Calibri"/>
          <w:color w:val="000000"/>
          <w:sz w:val="24"/>
          <w:szCs w:val="24"/>
          <w:lang w:val="en-GB"/>
        </w:rPr>
        <w:t xml:space="preserve"> by </w:t>
      </w:r>
      <w:proofErr w:type="spellStart"/>
      <w:r w:rsidRPr="0007265A">
        <w:rPr>
          <w:rFonts w:eastAsia="Arial Unicode MS" w:cs="Calibri"/>
          <w:color w:val="000000"/>
          <w:sz w:val="24"/>
          <w:szCs w:val="24"/>
          <w:lang w:val="en-GB"/>
        </w:rPr>
        <w:t>Yiannis</w:t>
      </w:r>
      <w:proofErr w:type="spellEnd"/>
      <w:r w:rsidRPr="0007265A">
        <w:rPr>
          <w:rFonts w:eastAsia="Arial Unicode MS" w:cs="Calibri"/>
          <w:color w:val="000000"/>
          <w:sz w:val="24"/>
          <w:szCs w:val="24"/>
          <w:lang w:val="en-GB"/>
        </w:rPr>
        <w:t xml:space="preserve"> </w:t>
      </w:r>
      <w:proofErr w:type="spellStart"/>
      <w:r w:rsidRPr="0007265A">
        <w:rPr>
          <w:rFonts w:eastAsia="Arial Unicode MS" w:cs="Calibri"/>
          <w:color w:val="000000"/>
          <w:sz w:val="24"/>
          <w:szCs w:val="24"/>
          <w:lang w:val="en-GB"/>
        </w:rPr>
        <w:t>Spyropoulos</w:t>
      </w:r>
      <w:proofErr w:type="spellEnd"/>
      <w:r w:rsidRPr="0007265A">
        <w:rPr>
          <w:rFonts w:eastAsia="Arial Unicode MS" w:cs="Calibri"/>
          <w:color w:val="000000"/>
          <w:sz w:val="24"/>
          <w:szCs w:val="24"/>
          <w:lang w:val="en-GB"/>
        </w:rPr>
        <w:t xml:space="preserve"> sold close to </w:t>
      </w:r>
      <w:r w:rsidR="001D0205" w:rsidRPr="0007265A">
        <w:rPr>
          <w:rFonts w:eastAsia="Arial Unicode MS" w:cs="Calibri"/>
          <w:color w:val="000000"/>
          <w:sz w:val="24"/>
          <w:szCs w:val="24"/>
          <w:lang w:val="en-GB"/>
        </w:rPr>
        <w:t>the highest bidder</w:t>
      </w:r>
      <w:r w:rsidRPr="0007265A">
        <w:rPr>
          <w:rFonts w:eastAsia="Arial Unicode MS" w:cs="Calibri"/>
          <w:color w:val="000000"/>
          <w:sz w:val="24"/>
          <w:szCs w:val="24"/>
          <w:lang w:val="en-GB"/>
        </w:rPr>
        <w:t xml:space="preserve"> for €11.365. </w:t>
      </w:r>
      <w:r w:rsidR="001D0205" w:rsidRPr="0007265A">
        <w:rPr>
          <w:rFonts w:eastAsia="Arial Unicode MS" w:cs="Calibri"/>
          <w:color w:val="000000"/>
          <w:sz w:val="24"/>
          <w:szCs w:val="24"/>
          <w:lang w:val="en-GB"/>
        </w:rPr>
        <w:t xml:space="preserve">The painting carried an estimate of €7.500. </w:t>
      </w:r>
      <w:r w:rsidRPr="0007265A">
        <w:rPr>
          <w:rFonts w:eastAsia="Arial Unicode MS" w:cs="Calibri"/>
          <w:i/>
          <w:color w:val="000000"/>
          <w:sz w:val="24"/>
          <w:szCs w:val="24"/>
          <w:lang w:val="en-GB"/>
        </w:rPr>
        <w:t>Composition</w:t>
      </w:r>
      <w:r w:rsidRPr="0007265A">
        <w:rPr>
          <w:rFonts w:eastAsia="Arial Unicode MS" w:cs="Calibri"/>
          <w:color w:val="000000"/>
          <w:sz w:val="24"/>
          <w:szCs w:val="24"/>
          <w:lang w:val="en-GB"/>
        </w:rPr>
        <w:t xml:space="preserve"> by Alecos Kontopoulos sold within estimates for €8.972. The </w:t>
      </w:r>
      <w:r w:rsidRPr="0007265A">
        <w:rPr>
          <w:rFonts w:eastAsia="Arial Unicode MS" w:cs="Calibri"/>
          <w:i/>
          <w:color w:val="000000"/>
          <w:sz w:val="24"/>
          <w:szCs w:val="24"/>
          <w:lang w:val="en-GB"/>
        </w:rPr>
        <w:t xml:space="preserve">Young Drinker </w:t>
      </w:r>
      <w:r w:rsidRPr="0007265A">
        <w:rPr>
          <w:rFonts w:eastAsia="Arial Unicode MS" w:cs="Calibri"/>
          <w:color w:val="000000"/>
          <w:sz w:val="24"/>
          <w:szCs w:val="24"/>
          <w:lang w:val="en-GB"/>
        </w:rPr>
        <w:t xml:space="preserve">by Pericles </w:t>
      </w:r>
      <w:proofErr w:type="spellStart"/>
      <w:r w:rsidRPr="0007265A">
        <w:rPr>
          <w:rFonts w:eastAsia="Arial Unicode MS" w:cs="Calibri"/>
          <w:color w:val="000000"/>
          <w:sz w:val="24"/>
          <w:szCs w:val="24"/>
          <w:lang w:val="en-GB"/>
        </w:rPr>
        <w:t>Pantazis</w:t>
      </w:r>
      <w:proofErr w:type="spellEnd"/>
      <w:r w:rsidRPr="0007265A">
        <w:rPr>
          <w:rFonts w:eastAsia="Arial Unicode MS" w:cs="Calibri"/>
          <w:color w:val="000000"/>
          <w:sz w:val="24"/>
          <w:szCs w:val="24"/>
          <w:lang w:val="en-GB"/>
        </w:rPr>
        <w:t xml:space="preserve"> also sold within expectations fetching the amount of </w:t>
      </w:r>
      <w:r w:rsidRPr="0007265A">
        <w:rPr>
          <w:rFonts w:eastAsia="Arial Unicode MS" w:cs="Calibri"/>
          <w:sz w:val="24"/>
          <w:szCs w:val="24"/>
          <w:lang w:val="en-GB"/>
        </w:rPr>
        <w:t>€8 838.</w:t>
      </w:r>
    </w:p>
    <w:p w:rsidR="006D042B" w:rsidRPr="0007265A" w:rsidRDefault="006D042B" w:rsidP="003F6B1A">
      <w:pPr>
        <w:ind w:left="450"/>
        <w:rPr>
          <w:rFonts w:cs="Calibri"/>
          <w:sz w:val="24"/>
          <w:szCs w:val="24"/>
          <w:lang w:val="en-GB"/>
        </w:rPr>
      </w:pPr>
      <w:r w:rsidRPr="0007265A">
        <w:rPr>
          <w:rFonts w:cs="Calibri"/>
          <w:i/>
          <w:sz w:val="24"/>
          <w:szCs w:val="24"/>
          <w:lang w:val="en-GB"/>
        </w:rPr>
        <w:t xml:space="preserve">The Folio of 12 Etchings of the Principal Views &amp; Places of Interest in Cyprus, </w:t>
      </w:r>
      <w:r w:rsidR="001C758F" w:rsidRPr="0007265A">
        <w:rPr>
          <w:rFonts w:cs="Calibri"/>
          <w:sz w:val="24"/>
          <w:szCs w:val="24"/>
          <w:lang w:val="en-GB"/>
        </w:rPr>
        <w:t xml:space="preserve">a </w:t>
      </w:r>
      <w:r w:rsidR="001C758F" w:rsidRPr="0007265A">
        <w:rPr>
          <w:rFonts w:cs="Calibri"/>
          <w:i/>
          <w:sz w:val="24"/>
          <w:szCs w:val="24"/>
          <w:lang w:val="en-GB"/>
        </w:rPr>
        <w:t>rare</w:t>
      </w:r>
      <w:r w:rsidRPr="0007265A">
        <w:rPr>
          <w:rFonts w:eastAsia="Arial Unicode MS" w:cs="Calibri"/>
          <w:sz w:val="24"/>
          <w:szCs w:val="24"/>
          <w:lang w:val="en-GB"/>
        </w:rPr>
        <w:t xml:space="preserve"> edition by </w:t>
      </w:r>
      <w:r w:rsidRPr="0007265A">
        <w:rPr>
          <w:rFonts w:cs="Calibri"/>
          <w:sz w:val="24"/>
          <w:szCs w:val="24"/>
          <w:lang w:val="en-GB"/>
        </w:rPr>
        <w:t>Tristram James Ellis</w:t>
      </w:r>
      <w:r w:rsidR="001D0205" w:rsidRPr="0007265A">
        <w:rPr>
          <w:rFonts w:cs="Calibri"/>
          <w:sz w:val="24"/>
          <w:szCs w:val="24"/>
          <w:lang w:val="en-GB"/>
        </w:rPr>
        <w:t xml:space="preserve"> sold </w:t>
      </w:r>
      <w:r w:rsidR="001C758F" w:rsidRPr="0007265A">
        <w:rPr>
          <w:rFonts w:cs="Calibri"/>
          <w:sz w:val="24"/>
          <w:szCs w:val="24"/>
          <w:lang w:val="en-GB"/>
        </w:rPr>
        <w:t xml:space="preserve">for </w:t>
      </w:r>
      <w:r w:rsidR="001D0205" w:rsidRPr="0007265A">
        <w:rPr>
          <w:rFonts w:cs="Calibri"/>
          <w:sz w:val="24"/>
          <w:szCs w:val="24"/>
          <w:lang w:val="en-GB"/>
        </w:rPr>
        <w:t xml:space="preserve">the price of </w:t>
      </w:r>
      <w:r w:rsidR="001C758F" w:rsidRPr="0007265A">
        <w:rPr>
          <w:rFonts w:cs="Calibri"/>
          <w:sz w:val="24"/>
          <w:szCs w:val="24"/>
          <w:lang w:val="en-GB"/>
        </w:rPr>
        <w:t>€11.141.</w:t>
      </w:r>
    </w:p>
    <w:p w:rsidR="001D0205" w:rsidRPr="0007265A" w:rsidRDefault="001D0205" w:rsidP="003F6B1A">
      <w:pPr>
        <w:ind w:left="450"/>
        <w:rPr>
          <w:rFonts w:eastAsia="Arial Unicode MS" w:cs="Calibri"/>
          <w:sz w:val="24"/>
          <w:szCs w:val="24"/>
          <w:lang w:val="en-GB"/>
        </w:rPr>
      </w:pPr>
      <w:r w:rsidRPr="0007265A">
        <w:rPr>
          <w:rFonts w:cs="Calibri"/>
          <w:sz w:val="24"/>
          <w:szCs w:val="24"/>
          <w:lang w:val="en-GB"/>
        </w:rPr>
        <w:t>Intense bidding</w:t>
      </w:r>
    </w:p>
    <w:p w:rsidR="001D0205" w:rsidRPr="0007265A" w:rsidRDefault="001D0205" w:rsidP="00F4707C">
      <w:pPr>
        <w:ind w:left="450"/>
        <w:rPr>
          <w:rFonts w:eastAsia="Arial Unicode MS" w:cs="Calibri"/>
          <w:color w:val="000000"/>
          <w:sz w:val="24"/>
          <w:szCs w:val="24"/>
          <w:lang w:val="en-GB"/>
        </w:rPr>
      </w:pPr>
      <w:r w:rsidRPr="0007265A">
        <w:rPr>
          <w:rFonts w:eastAsia="Arial Unicode MS" w:cs="Calibri"/>
          <w:color w:val="000000"/>
          <w:sz w:val="24"/>
          <w:szCs w:val="24"/>
          <w:lang w:val="en-GB"/>
        </w:rPr>
        <w:t>Spenders</w:t>
      </w:r>
      <w:r w:rsidR="00F4707C" w:rsidRPr="0007265A">
        <w:rPr>
          <w:rFonts w:eastAsia="Arial Unicode MS" w:cs="Calibri"/>
          <w:color w:val="000000"/>
          <w:sz w:val="24"/>
          <w:szCs w:val="24"/>
          <w:lang w:val="en-GB"/>
        </w:rPr>
        <w:t xml:space="preserve"> bid </w:t>
      </w:r>
      <w:r w:rsidRPr="0007265A">
        <w:rPr>
          <w:rFonts w:eastAsia="Arial Unicode MS" w:cs="Calibri"/>
          <w:color w:val="000000"/>
          <w:sz w:val="24"/>
          <w:szCs w:val="24"/>
          <w:lang w:val="en-GB"/>
        </w:rPr>
        <w:t xml:space="preserve">intensely </w:t>
      </w:r>
      <w:r w:rsidR="00F4707C" w:rsidRPr="0007265A">
        <w:rPr>
          <w:rFonts w:eastAsia="Arial Unicode MS" w:cs="Calibri"/>
          <w:color w:val="000000"/>
          <w:sz w:val="24"/>
          <w:szCs w:val="24"/>
          <w:lang w:val="en-GB"/>
        </w:rPr>
        <w:t xml:space="preserve">against each other for </w:t>
      </w:r>
      <w:proofErr w:type="spellStart"/>
      <w:r w:rsidR="001C758F" w:rsidRPr="0007265A">
        <w:rPr>
          <w:rFonts w:eastAsia="Arial Unicode MS" w:cs="Calibri"/>
          <w:i/>
          <w:color w:val="000000"/>
          <w:sz w:val="24"/>
          <w:szCs w:val="24"/>
          <w:lang w:val="en-GB"/>
        </w:rPr>
        <w:t>Tohni</w:t>
      </w:r>
      <w:proofErr w:type="spellEnd"/>
      <w:r w:rsidR="001C758F" w:rsidRPr="0007265A">
        <w:rPr>
          <w:rFonts w:eastAsia="Arial Unicode MS" w:cs="Calibri"/>
          <w:i/>
          <w:color w:val="000000"/>
          <w:sz w:val="24"/>
          <w:szCs w:val="24"/>
          <w:lang w:val="en-GB"/>
        </w:rPr>
        <w:t xml:space="preserve"> </w:t>
      </w:r>
      <w:r w:rsidR="001C758F" w:rsidRPr="0007265A">
        <w:rPr>
          <w:rFonts w:eastAsia="Arial Unicode MS" w:cs="Calibri"/>
          <w:color w:val="000000"/>
          <w:sz w:val="24"/>
          <w:szCs w:val="24"/>
          <w:lang w:val="en-GB"/>
        </w:rPr>
        <w:t xml:space="preserve">by </w:t>
      </w:r>
      <w:proofErr w:type="spellStart"/>
      <w:r w:rsidR="001C758F" w:rsidRPr="0007265A">
        <w:rPr>
          <w:rFonts w:eastAsia="Arial Unicode MS" w:cs="Calibri"/>
          <w:color w:val="000000"/>
          <w:sz w:val="24"/>
          <w:szCs w:val="24"/>
          <w:lang w:val="en-GB"/>
        </w:rPr>
        <w:t>Foto</w:t>
      </w:r>
      <w:r w:rsidR="00F4707C" w:rsidRPr="0007265A">
        <w:rPr>
          <w:rFonts w:eastAsia="Arial Unicode MS" w:cs="Calibri"/>
          <w:color w:val="000000"/>
          <w:sz w:val="24"/>
          <w:szCs w:val="24"/>
          <w:lang w:val="en-GB"/>
        </w:rPr>
        <w:t>s</w:t>
      </w:r>
      <w:proofErr w:type="spellEnd"/>
      <w:r w:rsidR="00F4707C" w:rsidRPr="0007265A">
        <w:rPr>
          <w:rFonts w:eastAsia="Arial Unicode MS" w:cs="Calibri"/>
          <w:color w:val="000000"/>
          <w:sz w:val="24"/>
          <w:szCs w:val="24"/>
          <w:lang w:val="en-GB"/>
        </w:rPr>
        <w:t xml:space="preserve"> </w:t>
      </w:r>
      <w:proofErr w:type="spellStart"/>
      <w:r w:rsidR="00F4707C" w:rsidRPr="0007265A">
        <w:rPr>
          <w:rFonts w:eastAsia="Arial Unicode MS" w:cs="Calibri"/>
          <w:color w:val="000000"/>
          <w:sz w:val="24"/>
          <w:szCs w:val="24"/>
          <w:lang w:val="en-GB"/>
        </w:rPr>
        <w:t>Hatzhisoteriou</w:t>
      </w:r>
      <w:proofErr w:type="spellEnd"/>
      <w:r w:rsidR="00F4707C" w:rsidRPr="0007265A">
        <w:rPr>
          <w:rFonts w:eastAsia="Arial Unicode MS" w:cs="Calibri"/>
          <w:color w:val="000000"/>
          <w:sz w:val="24"/>
          <w:szCs w:val="24"/>
          <w:lang w:val="en-GB"/>
        </w:rPr>
        <w:t>, which after</w:t>
      </w:r>
      <w:r w:rsidRPr="0007265A">
        <w:rPr>
          <w:rFonts w:eastAsia="Arial Unicode MS" w:cs="Calibri"/>
          <w:color w:val="000000"/>
          <w:sz w:val="24"/>
          <w:szCs w:val="24"/>
          <w:lang w:val="en-GB"/>
        </w:rPr>
        <w:t xml:space="preserve"> eight bids</w:t>
      </w:r>
      <w:r w:rsidR="00F4707C" w:rsidRPr="0007265A">
        <w:rPr>
          <w:rFonts w:eastAsia="Arial Unicode MS" w:cs="Calibri"/>
          <w:color w:val="000000"/>
          <w:sz w:val="24"/>
          <w:szCs w:val="24"/>
          <w:lang w:val="en-GB"/>
        </w:rPr>
        <w:t xml:space="preserve"> </w:t>
      </w:r>
      <w:r w:rsidR="001C758F" w:rsidRPr="0007265A">
        <w:rPr>
          <w:rFonts w:eastAsia="Arial Unicode MS" w:cs="Calibri"/>
          <w:color w:val="000000"/>
          <w:sz w:val="24"/>
          <w:szCs w:val="24"/>
          <w:lang w:val="en-GB"/>
        </w:rPr>
        <w:t xml:space="preserve">leapt past its </w:t>
      </w:r>
      <w:r w:rsidR="008F42AF" w:rsidRPr="0007265A">
        <w:rPr>
          <w:rFonts w:eastAsia="Arial Unicode MS" w:cs="Calibri"/>
          <w:color w:val="000000"/>
          <w:sz w:val="24"/>
          <w:szCs w:val="24"/>
          <w:lang w:val="en-GB"/>
        </w:rPr>
        <w:t>estimate of €</w:t>
      </w:r>
      <w:r w:rsidRPr="0007265A">
        <w:rPr>
          <w:rFonts w:eastAsia="Arial Unicode MS" w:cs="Calibri"/>
          <w:color w:val="000000"/>
          <w:sz w:val="24"/>
          <w:szCs w:val="24"/>
          <w:lang w:val="en-GB"/>
        </w:rPr>
        <w:t>3.500 selling for</w:t>
      </w:r>
      <w:r w:rsidR="008F42AF" w:rsidRPr="0007265A">
        <w:rPr>
          <w:rFonts w:eastAsia="Arial Unicode MS" w:cs="Calibri"/>
          <w:color w:val="000000"/>
          <w:sz w:val="24"/>
          <w:szCs w:val="24"/>
          <w:lang w:val="en-GB"/>
        </w:rPr>
        <w:t xml:space="preserve"> </w:t>
      </w:r>
      <w:r w:rsidR="001C758F" w:rsidRPr="0007265A">
        <w:rPr>
          <w:rFonts w:eastAsia="Arial Unicode MS" w:cs="Calibri"/>
          <w:color w:val="000000"/>
          <w:sz w:val="24"/>
          <w:szCs w:val="24"/>
          <w:lang w:val="en-GB"/>
        </w:rPr>
        <w:t>€8.374</w:t>
      </w:r>
      <w:r w:rsidRPr="0007265A">
        <w:rPr>
          <w:rFonts w:eastAsia="Arial Unicode MS" w:cs="Calibri"/>
          <w:color w:val="000000"/>
          <w:sz w:val="24"/>
          <w:szCs w:val="24"/>
          <w:lang w:val="en-GB"/>
        </w:rPr>
        <w:t xml:space="preserve"> as well as for </w:t>
      </w:r>
      <w:proofErr w:type="spellStart"/>
      <w:r w:rsidRPr="0007265A">
        <w:rPr>
          <w:rFonts w:eastAsia="Arial Unicode MS" w:cs="Calibri"/>
          <w:i/>
          <w:color w:val="000000"/>
          <w:sz w:val="24"/>
          <w:szCs w:val="24"/>
          <w:lang w:val="en-GB"/>
        </w:rPr>
        <w:t>Pernera-Paralimni</w:t>
      </w:r>
      <w:proofErr w:type="spellEnd"/>
      <w:r w:rsidRPr="0007265A">
        <w:rPr>
          <w:rFonts w:eastAsia="Arial Unicode MS" w:cs="Calibri"/>
          <w:i/>
          <w:color w:val="000000"/>
          <w:sz w:val="24"/>
          <w:szCs w:val="24"/>
          <w:lang w:val="en-GB"/>
        </w:rPr>
        <w:t xml:space="preserve"> </w:t>
      </w:r>
      <w:r w:rsidRPr="0007265A">
        <w:rPr>
          <w:rFonts w:eastAsia="Arial Unicode MS" w:cs="Calibri"/>
          <w:color w:val="000000"/>
          <w:sz w:val="24"/>
          <w:szCs w:val="24"/>
          <w:lang w:val="en-GB"/>
        </w:rPr>
        <w:t xml:space="preserve">by </w:t>
      </w:r>
      <w:proofErr w:type="spellStart"/>
      <w:r w:rsidRPr="0007265A">
        <w:rPr>
          <w:rFonts w:eastAsia="Arial Unicode MS" w:cs="Calibri"/>
          <w:color w:val="000000"/>
          <w:sz w:val="24"/>
          <w:szCs w:val="24"/>
          <w:lang w:val="en-GB"/>
        </w:rPr>
        <w:t>Lefteris</w:t>
      </w:r>
      <w:proofErr w:type="spellEnd"/>
      <w:r w:rsidRPr="0007265A">
        <w:rPr>
          <w:rFonts w:eastAsia="Arial Unicode MS" w:cs="Calibri"/>
          <w:color w:val="000000"/>
          <w:sz w:val="24"/>
          <w:szCs w:val="24"/>
          <w:lang w:val="en-GB"/>
        </w:rPr>
        <w:t xml:space="preserve"> </w:t>
      </w:r>
      <w:proofErr w:type="spellStart"/>
      <w:r w:rsidRPr="0007265A">
        <w:rPr>
          <w:rFonts w:eastAsia="Arial Unicode MS" w:cs="Calibri"/>
          <w:color w:val="000000"/>
          <w:sz w:val="24"/>
          <w:szCs w:val="24"/>
          <w:lang w:val="en-GB"/>
        </w:rPr>
        <w:t>Economou</w:t>
      </w:r>
      <w:proofErr w:type="spellEnd"/>
      <w:r w:rsidRPr="0007265A">
        <w:rPr>
          <w:rFonts w:eastAsia="Arial Unicode MS" w:cs="Calibri"/>
          <w:color w:val="000000"/>
          <w:sz w:val="24"/>
          <w:szCs w:val="24"/>
          <w:lang w:val="en-GB"/>
        </w:rPr>
        <w:t xml:space="preserve"> which leapt nine bids to fetch €6.579.</w:t>
      </w:r>
    </w:p>
    <w:p w:rsidR="00CF7CCA" w:rsidRPr="0007265A" w:rsidRDefault="00CF7CCA" w:rsidP="00F4707C">
      <w:pPr>
        <w:ind w:left="450"/>
        <w:rPr>
          <w:rFonts w:eastAsia="Arial Unicode MS" w:cs="Calibri"/>
          <w:color w:val="000000"/>
          <w:sz w:val="24"/>
          <w:szCs w:val="24"/>
          <w:lang w:val="en-GB"/>
        </w:rPr>
      </w:pPr>
      <w:r w:rsidRPr="0007265A">
        <w:rPr>
          <w:rFonts w:eastAsia="Arial Unicode MS" w:cs="Calibri"/>
          <w:i/>
          <w:color w:val="000000"/>
          <w:sz w:val="24"/>
          <w:szCs w:val="24"/>
          <w:lang w:val="en-GB"/>
        </w:rPr>
        <w:t xml:space="preserve">Blooming Almond Tree in </w:t>
      </w:r>
      <w:proofErr w:type="spellStart"/>
      <w:r w:rsidRPr="0007265A">
        <w:rPr>
          <w:rFonts w:eastAsia="Arial Unicode MS" w:cs="Calibri"/>
          <w:i/>
          <w:color w:val="000000"/>
          <w:sz w:val="24"/>
          <w:szCs w:val="24"/>
          <w:lang w:val="en-GB"/>
        </w:rPr>
        <w:t>Evrychou</w:t>
      </w:r>
      <w:proofErr w:type="spellEnd"/>
      <w:r w:rsidRPr="0007265A">
        <w:rPr>
          <w:rFonts w:eastAsia="Arial Unicode MS" w:cs="Calibri"/>
          <w:i/>
          <w:color w:val="000000"/>
          <w:sz w:val="24"/>
          <w:szCs w:val="24"/>
          <w:lang w:val="en-GB"/>
        </w:rPr>
        <w:t xml:space="preserve"> </w:t>
      </w:r>
      <w:r w:rsidRPr="0007265A">
        <w:rPr>
          <w:rFonts w:eastAsia="Arial Unicode MS" w:cs="Calibri"/>
          <w:color w:val="000000"/>
          <w:sz w:val="24"/>
          <w:szCs w:val="24"/>
          <w:lang w:val="en-GB"/>
        </w:rPr>
        <w:t xml:space="preserve">by </w:t>
      </w:r>
      <w:proofErr w:type="spellStart"/>
      <w:r w:rsidRPr="0007265A">
        <w:rPr>
          <w:rFonts w:eastAsia="Arial Unicode MS" w:cs="Calibri"/>
          <w:color w:val="000000"/>
          <w:sz w:val="24"/>
          <w:szCs w:val="24"/>
          <w:lang w:val="en-GB"/>
        </w:rPr>
        <w:t>Ioannis</w:t>
      </w:r>
      <w:proofErr w:type="spellEnd"/>
      <w:r w:rsidRPr="0007265A">
        <w:rPr>
          <w:rFonts w:eastAsia="Arial Unicode MS" w:cs="Calibri"/>
          <w:color w:val="000000"/>
          <w:sz w:val="24"/>
          <w:szCs w:val="24"/>
          <w:lang w:val="en-GB"/>
        </w:rPr>
        <w:t xml:space="preserve"> </w:t>
      </w:r>
      <w:proofErr w:type="spellStart"/>
      <w:r w:rsidRPr="0007265A">
        <w:rPr>
          <w:rFonts w:eastAsia="Arial Unicode MS" w:cs="Calibri"/>
          <w:color w:val="000000"/>
          <w:sz w:val="24"/>
          <w:szCs w:val="24"/>
          <w:lang w:val="en-GB"/>
        </w:rPr>
        <w:t>Kissonergis</w:t>
      </w:r>
      <w:proofErr w:type="spellEnd"/>
      <w:r w:rsidRPr="0007265A">
        <w:rPr>
          <w:rFonts w:eastAsia="Arial Unicode MS" w:cs="Calibri"/>
          <w:color w:val="000000"/>
          <w:sz w:val="24"/>
          <w:szCs w:val="24"/>
          <w:lang w:val="en-GB"/>
        </w:rPr>
        <w:t xml:space="preserve"> and </w:t>
      </w:r>
      <w:r w:rsidRPr="0007265A">
        <w:rPr>
          <w:rFonts w:eastAsia="Arial Unicode MS" w:cs="Calibri"/>
          <w:i/>
          <w:color w:val="000000"/>
          <w:sz w:val="24"/>
          <w:szCs w:val="24"/>
          <w:lang w:val="en-GB"/>
        </w:rPr>
        <w:t>Flowers in the Vase</w:t>
      </w:r>
      <w:r w:rsidRPr="0007265A">
        <w:rPr>
          <w:rFonts w:eastAsia="Arial Unicode MS" w:cs="Calibri"/>
          <w:color w:val="000000"/>
          <w:sz w:val="24"/>
          <w:szCs w:val="24"/>
          <w:lang w:val="en-GB"/>
        </w:rPr>
        <w:t xml:space="preserve"> by </w:t>
      </w:r>
      <w:proofErr w:type="spellStart"/>
      <w:r w:rsidRPr="0007265A">
        <w:rPr>
          <w:rFonts w:eastAsia="Arial Unicode MS" w:cs="Calibri"/>
          <w:color w:val="000000"/>
          <w:sz w:val="24"/>
          <w:szCs w:val="24"/>
          <w:lang w:val="en-GB"/>
        </w:rPr>
        <w:t>Solomos</w:t>
      </w:r>
      <w:proofErr w:type="spellEnd"/>
      <w:r w:rsidRPr="0007265A">
        <w:rPr>
          <w:rFonts w:eastAsia="Arial Unicode MS" w:cs="Calibri"/>
          <w:color w:val="000000"/>
          <w:sz w:val="24"/>
          <w:szCs w:val="24"/>
          <w:lang w:val="en-GB"/>
        </w:rPr>
        <w:t xml:space="preserve"> </w:t>
      </w:r>
      <w:proofErr w:type="spellStart"/>
      <w:r w:rsidRPr="0007265A">
        <w:rPr>
          <w:rFonts w:eastAsia="Arial Unicode MS" w:cs="Calibri"/>
          <w:color w:val="000000"/>
          <w:sz w:val="24"/>
          <w:szCs w:val="24"/>
          <w:lang w:val="en-GB"/>
        </w:rPr>
        <w:t>Frangoulides</w:t>
      </w:r>
      <w:proofErr w:type="spellEnd"/>
      <w:r w:rsidRPr="0007265A">
        <w:rPr>
          <w:rFonts w:eastAsia="Arial Unicode MS" w:cs="Calibri"/>
          <w:color w:val="000000"/>
          <w:sz w:val="24"/>
          <w:szCs w:val="24"/>
          <w:lang w:val="en-GB"/>
        </w:rPr>
        <w:t xml:space="preserve"> sold within their estimates for the price of €4.952 and €4.785 respectively. </w:t>
      </w:r>
      <w:r w:rsidRPr="0007265A">
        <w:rPr>
          <w:rFonts w:eastAsia="Arial Unicode MS" w:cs="Calibri"/>
          <w:i/>
          <w:color w:val="000000"/>
          <w:sz w:val="24"/>
          <w:szCs w:val="24"/>
          <w:lang w:val="en-GB"/>
        </w:rPr>
        <w:t>Figure</w:t>
      </w:r>
      <w:r w:rsidRPr="0007265A">
        <w:rPr>
          <w:rFonts w:eastAsia="Arial Unicode MS" w:cs="Calibri"/>
          <w:color w:val="000000"/>
          <w:sz w:val="24"/>
          <w:szCs w:val="24"/>
          <w:lang w:val="en-GB"/>
        </w:rPr>
        <w:t xml:space="preserve"> by Dimitris </w:t>
      </w:r>
      <w:proofErr w:type="spellStart"/>
      <w:r w:rsidRPr="0007265A">
        <w:rPr>
          <w:rFonts w:eastAsia="Arial Unicode MS" w:cs="Calibri"/>
          <w:color w:val="000000"/>
          <w:sz w:val="24"/>
          <w:szCs w:val="24"/>
          <w:lang w:val="en-GB"/>
        </w:rPr>
        <w:t>Mytaras</w:t>
      </w:r>
      <w:proofErr w:type="spellEnd"/>
      <w:r w:rsidRPr="0007265A">
        <w:rPr>
          <w:rFonts w:eastAsia="Arial Unicode MS" w:cs="Calibri"/>
          <w:color w:val="000000"/>
          <w:sz w:val="24"/>
          <w:szCs w:val="24"/>
          <w:lang w:val="en-GB"/>
        </w:rPr>
        <w:t xml:space="preserve"> also sold within expectations for €5.981. </w:t>
      </w:r>
    </w:p>
    <w:p w:rsidR="00CF7CCA" w:rsidRPr="0007265A" w:rsidRDefault="00CF7CCA" w:rsidP="00F4707C">
      <w:pPr>
        <w:ind w:left="450"/>
        <w:rPr>
          <w:rFonts w:eastAsia="Arial Unicode MS" w:cs="Calibri"/>
          <w:color w:val="000000"/>
          <w:sz w:val="24"/>
          <w:szCs w:val="24"/>
          <w:lang w:val="en-GB"/>
        </w:rPr>
      </w:pPr>
      <w:r w:rsidRPr="0007265A">
        <w:rPr>
          <w:rFonts w:eastAsia="Arial Unicode MS" w:cs="Calibri"/>
          <w:color w:val="000000"/>
          <w:sz w:val="24"/>
          <w:szCs w:val="24"/>
          <w:lang w:val="en-GB"/>
        </w:rPr>
        <w:t>After nine bids</w:t>
      </w:r>
      <w:r w:rsidRPr="0007265A">
        <w:rPr>
          <w:rFonts w:eastAsia="Arial Unicode MS" w:cs="Calibri"/>
          <w:i/>
          <w:color w:val="000000"/>
          <w:sz w:val="24"/>
          <w:szCs w:val="24"/>
          <w:lang w:val="en-GB"/>
        </w:rPr>
        <w:t xml:space="preserve"> Archaic in Black and Orange</w:t>
      </w:r>
      <w:r w:rsidRPr="0007265A">
        <w:rPr>
          <w:rFonts w:eastAsia="Arial Unicode MS" w:cs="Calibri"/>
          <w:color w:val="000000"/>
          <w:sz w:val="24"/>
          <w:szCs w:val="24"/>
          <w:lang w:val="en-GB"/>
        </w:rPr>
        <w:t xml:space="preserve"> by Stelios </w:t>
      </w:r>
      <w:proofErr w:type="spellStart"/>
      <w:r w:rsidRPr="0007265A">
        <w:rPr>
          <w:rFonts w:eastAsia="Arial Unicode MS" w:cs="Calibri"/>
          <w:color w:val="000000"/>
          <w:sz w:val="24"/>
          <w:szCs w:val="24"/>
          <w:lang w:val="en-GB"/>
        </w:rPr>
        <w:t>Votsis</w:t>
      </w:r>
      <w:proofErr w:type="spellEnd"/>
      <w:r w:rsidRPr="0007265A">
        <w:rPr>
          <w:rFonts w:eastAsia="Arial Unicode MS" w:cs="Calibri"/>
          <w:color w:val="000000"/>
          <w:sz w:val="24"/>
          <w:szCs w:val="24"/>
          <w:lang w:val="en-GB"/>
        </w:rPr>
        <w:t xml:space="preserve"> sold for €5.981. The painting which was exhibited at the 1968 Venice Biennial carried an estimate of €3.000. </w:t>
      </w:r>
    </w:p>
    <w:p w:rsidR="00CF7CCA" w:rsidRPr="0007265A" w:rsidRDefault="00CF7CCA" w:rsidP="00F4707C">
      <w:pPr>
        <w:ind w:left="450"/>
        <w:rPr>
          <w:rFonts w:eastAsia="Arial Unicode MS" w:cs="Calibri"/>
          <w:color w:val="000000"/>
          <w:sz w:val="24"/>
          <w:szCs w:val="24"/>
          <w:lang w:val="en-GB"/>
        </w:rPr>
      </w:pPr>
      <w:r w:rsidRPr="0007265A">
        <w:rPr>
          <w:rFonts w:eastAsia="Arial Unicode MS" w:cs="Calibri"/>
          <w:i/>
          <w:color w:val="000000"/>
          <w:sz w:val="24"/>
          <w:szCs w:val="24"/>
          <w:lang w:val="en-GB"/>
        </w:rPr>
        <w:t>Mother and Child</w:t>
      </w:r>
      <w:r w:rsidRPr="0007265A">
        <w:rPr>
          <w:rFonts w:eastAsia="Arial Unicode MS" w:cs="Calibri"/>
          <w:color w:val="000000"/>
          <w:sz w:val="24"/>
          <w:szCs w:val="24"/>
          <w:lang w:val="en-GB"/>
        </w:rPr>
        <w:t xml:space="preserve"> by John Corbidge</w:t>
      </w:r>
      <w:r w:rsidR="00244F66" w:rsidRPr="0007265A">
        <w:rPr>
          <w:rFonts w:eastAsia="Arial Unicode MS" w:cs="Calibri"/>
          <w:color w:val="000000"/>
          <w:sz w:val="24"/>
          <w:szCs w:val="24"/>
          <w:lang w:val="en-GB"/>
        </w:rPr>
        <w:t xml:space="preserve"> and </w:t>
      </w:r>
      <w:r w:rsidR="00244F66" w:rsidRPr="0007265A">
        <w:rPr>
          <w:rFonts w:eastAsia="Arial Unicode MS" w:cs="Calibri"/>
          <w:i/>
          <w:color w:val="000000"/>
          <w:sz w:val="24"/>
          <w:szCs w:val="24"/>
          <w:lang w:val="en-GB"/>
        </w:rPr>
        <w:t>Sailboat</w:t>
      </w:r>
      <w:r w:rsidR="00244F66" w:rsidRPr="0007265A">
        <w:rPr>
          <w:rFonts w:eastAsia="Arial Unicode MS" w:cs="Calibri"/>
          <w:color w:val="000000"/>
          <w:sz w:val="24"/>
          <w:szCs w:val="24"/>
          <w:lang w:val="en-GB"/>
        </w:rPr>
        <w:t xml:space="preserve"> by </w:t>
      </w:r>
      <w:proofErr w:type="spellStart"/>
      <w:r w:rsidR="00244F66" w:rsidRPr="0007265A">
        <w:rPr>
          <w:rFonts w:eastAsia="Arial Unicode MS" w:cs="Calibri"/>
          <w:color w:val="000000"/>
          <w:sz w:val="24"/>
          <w:szCs w:val="24"/>
          <w:lang w:val="en-GB"/>
        </w:rPr>
        <w:t>Petros</w:t>
      </w:r>
      <w:proofErr w:type="spellEnd"/>
      <w:r w:rsidR="00244F66" w:rsidRPr="0007265A">
        <w:rPr>
          <w:rFonts w:eastAsia="Arial Unicode MS" w:cs="Calibri"/>
          <w:color w:val="000000"/>
          <w:sz w:val="24"/>
          <w:szCs w:val="24"/>
          <w:lang w:val="en-GB"/>
        </w:rPr>
        <w:t xml:space="preserve"> </w:t>
      </w:r>
      <w:proofErr w:type="spellStart"/>
      <w:r w:rsidR="00244F66" w:rsidRPr="0007265A">
        <w:rPr>
          <w:rFonts w:eastAsia="Arial Unicode MS" w:cs="Calibri"/>
          <w:color w:val="000000"/>
          <w:sz w:val="24"/>
          <w:szCs w:val="24"/>
          <w:lang w:val="en-GB"/>
        </w:rPr>
        <w:t>Katsas</w:t>
      </w:r>
      <w:proofErr w:type="spellEnd"/>
      <w:r w:rsidR="00244F66" w:rsidRPr="0007265A">
        <w:rPr>
          <w:rFonts w:eastAsia="Arial Unicode MS" w:cs="Calibri"/>
          <w:color w:val="000000"/>
          <w:sz w:val="24"/>
          <w:szCs w:val="24"/>
          <w:lang w:val="en-GB"/>
        </w:rPr>
        <w:t xml:space="preserve">, each 13 bids, were sold for €2.511 and €2.392 respectively. Landscape, a gouache by Christoforos Savva was sold to the highest bidder for €5.263. After six bids, </w:t>
      </w:r>
      <w:r w:rsidR="00244F66" w:rsidRPr="0007265A">
        <w:rPr>
          <w:rFonts w:eastAsia="Arial Unicode MS" w:cs="Calibri"/>
          <w:i/>
          <w:color w:val="000000"/>
          <w:sz w:val="24"/>
          <w:szCs w:val="24"/>
          <w:lang w:val="en-GB"/>
        </w:rPr>
        <w:t>Landscape</w:t>
      </w:r>
      <w:r w:rsidR="00244F66" w:rsidRPr="0007265A">
        <w:rPr>
          <w:rFonts w:eastAsia="Arial Unicode MS" w:cs="Calibri"/>
          <w:color w:val="000000"/>
          <w:sz w:val="24"/>
          <w:szCs w:val="24"/>
          <w:lang w:val="en-GB"/>
        </w:rPr>
        <w:t xml:space="preserve"> nearly doubled its estimate of €3.200.</w:t>
      </w:r>
    </w:p>
    <w:p w:rsidR="00244F66" w:rsidRPr="0007265A" w:rsidRDefault="00244F66" w:rsidP="00F4707C">
      <w:pPr>
        <w:ind w:left="450"/>
        <w:rPr>
          <w:rFonts w:eastAsia="Arial Unicode MS" w:cs="Calibri"/>
          <w:color w:val="000000"/>
          <w:sz w:val="24"/>
          <w:szCs w:val="24"/>
          <w:lang w:val="en-GB"/>
        </w:rPr>
      </w:pPr>
      <w:r w:rsidRPr="0007265A">
        <w:rPr>
          <w:rFonts w:eastAsia="Arial Unicode MS" w:cs="Calibri"/>
          <w:i/>
          <w:color w:val="000000"/>
          <w:sz w:val="24"/>
          <w:szCs w:val="24"/>
          <w:lang w:val="en-GB"/>
        </w:rPr>
        <w:lastRenderedPageBreak/>
        <w:t xml:space="preserve">Black Animal leapt nine bids to achieve the price of </w:t>
      </w:r>
      <w:r w:rsidRPr="0007265A">
        <w:rPr>
          <w:rFonts w:eastAsia="Arial Unicode MS" w:cs="Calibri"/>
          <w:color w:val="000000"/>
          <w:sz w:val="24"/>
          <w:szCs w:val="24"/>
          <w:lang w:val="en-GB"/>
        </w:rPr>
        <w:t xml:space="preserve">€4.785. The artwork carried an estimate of €2.000. </w:t>
      </w:r>
      <w:r w:rsidR="0007265A" w:rsidRPr="0007265A">
        <w:rPr>
          <w:rFonts w:eastAsia="Arial Unicode MS" w:cs="Calibri"/>
          <w:i/>
          <w:color w:val="000000"/>
          <w:sz w:val="24"/>
          <w:szCs w:val="24"/>
          <w:lang w:val="en-GB"/>
        </w:rPr>
        <w:t>Girl with Pitcher</w:t>
      </w:r>
      <w:r w:rsidR="0007265A" w:rsidRPr="0007265A">
        <w:rPr>
          <w:rFonts w:eastAsia="Arial Unicode MS" w:cs="Calibri"/>
          <w:color w:val="000000"/>
          <w:sz w:val="24"/>
          <w:szCs w:val="24"/>
          <w:lang w:val="en-GB"/>
        </w:rPr>
        <w:t xml:space="preserve">, a woodcut on rice paper dating back to 1941, by </w:t>
      </w:r>
      <w:proofErr w:type="spellStart"/>
      <w:r w:rsidR="0007265A" w:rsidRPr="0007265A">
        <w:rPr>
          <w:rFonts w:eastAsia="Arial Unicode MS" w:cs="Calibri"/>
          <w:color w:val="000000"/>
          <w:sz w:val="24"/>
          <w:szCs w:val="24"/>
          <w:lang w:val="en-GB"/>
        </w:rPr>
        <w:t>Telemahos</w:t>
      </w:r>
      <w:proofErr w:type="spellEnd"/>
      <w:r w:rsidR="0007265A" w:rsidRPr="0007265A">
        <w:rPr>
          <w:rFonts w:eastAsia="Arial Unicode MS" w:cs="Calibri"/>
          <w:color w:val="000000"/>
          <w:sz w:val="24"/>
          <w:szCs w:val="24"/>
          <w:lang w:val="en-GB"/>
        </w:rPr>
        <w:t xml:space="preserve"> </w:t>
      </w:r>
      <w:proofErr w:type="spellStart"/>
      <w:r w:rsidR="0007265A" w:rsidRPr="0007265A">
        <w:rPr>
          <w:rFonts w:eastAsia="Arial Unicode MS" w:cs="Calibri"/>
          <w:color w:val="000000"/>
          <w:sz w:val="24"/>
          <w:szCs w:val="24"/>
          <w:lang w:val="en-GB"/>
        </w:rPr>
        <w:t>Kanthos</w:t>
      </w:r>
      <w:proofErr w:type="spellEnd"/>
      <w:r w:rsidR="0007265A" w:rsidRPr="0007265A">
        <w:rPr>
          <w:rFonts w:eastAsia="Arial Unicode MS" w:cs="Calibri"/>
          <w:color w:val="000000"/>
          <w:sz w:val="24"/>
          <w:szCs w:val="24"/>
          <w:lang w:val="en-GB"/>
        </w:rPr>
        <w:t xml:space="preserve"> also leapt nine bids past its original estimate of €900 to fetch the price of €2.033.</w:t>
      </w:r>
    </w:p>
    <w:p w:rsidR="00F4707C" w:rsidRPr="0007265A" w:rsidRDefault="0007265A" w:rsidP="0007265A">
      <w:pPr>
        <w:ind w:left="450"/>
        <w:rPr>
          <w:rStyle w:val="Hyperlink"/>
          <w:rFonts w:eastAsia="Arial Unicode MS" w:cs="Calibri"/>
          <w:bCs/>
          <w:sz w:val="24"/>
          <w:szCs w:val="24"/>
          <w:lang w:val="en-GB"/>
        </w:rPr>
      </w:pPr>
      <w:r w:rsidRPr="0007265A">
        <w:rPr>
          <w:rFonts w:eastAsia="Arial Unicode MS" w:cs="Calibri"/>
          <w:color w:val="000000"/>
          <w:sz w:val="24"/>
          <w:szCs w:val="24"/>
          <w:lang w:val="en-GB"/>
        </w:rPr>
        <w:t xml:space="preserve">The results include Sale Prices and can be viewed </w:t>
      </w:r>
      <w:r w:rsidR="00F4707C" w:rsidRPr="0007265A">
        <w:rPr>
          <w:rFonts w:eastAsia="Arial Unicode MS" w:cs="Calibri"/>
          <w:color w:val="000000"/>
          <w:sz w:val="24"/>
          <w:szCs w:val="24"/>
          <w:lang w:val="en-GB"/>
        </w:rPr>
        <w:t>at</w:t>
      </w:r>
      <w:r w:rsidR="00F4707C" w:rsidRPr="0007265A">
        <w:rPr>
          <w:rFonts w:eastAsia="Arial Unicode MS" w:cs="Calibri"/>
          <w:sz w:val="24"/>
          <w:szCs w:val="24"/>
          <w:lang w:val="en-GB"/>
        </w:rPr>
        <w:t xml:space="preserve">: </w:t>
      </w:r>
      <w:hyperlink r:id="rId7" w:history="1">
        <w:r w:rsidR="00F4707C" w:rsidRPr="0007265A">
          <w:rPr>
            <w:rStyle w:val="Hyperlink"/>
            <w:rFonts w:eastAsia="Arial Unicode MS" w:cs="Calibri"/>
            <w:bCs/>
            <w:sz w:val="24"/>
            <w:szCs w:val="24"/>
            <w:lang w:val="en-GB"/>
          </w:rPr>
          <w:t>www.psatharis-auctions.com.cy</w:t>
        </w:r>
      </w:hyperlink>
    </w:p>
    <w:p w:rsidR="00F4707C" w:rsidRPr="006437F4" w:rsidRDefault="00F4707C" w:rsidP="003F6B1A">
      <w:pPr>
        <w:ind w:left="450"/>
        <w:rPr>
          <w:rFonts w:ascii="Arial Unicode MS" w:eastAsia="Arial Unicode MS" w:hAnsi="Arial Unicode MS" w:cs="Arial Unicode MS"/>
          <w:sz w:val="28"/>
          <w:szCs w:val="28"/>
          <w:lang w:val="en-GB"/>
        </w:rPr>
      </w:pPr>
    </w:p>
    <w:p w:rsidR="00F4707C" w:rsidRPr="006437F4" w:rsidRDefault="00F4707C" w:rsidP="003F6B1A">
      <w:pPr>
        <w:ind w:left="450"/>
        <w:rPr>
          <w:rFonts w:ascii="Arial Unicode MS" w:eastAsia="Arial Unicode MS" w:hAnsi="Arial Unicode MS" w:cs="Arial Unicode MS"/>
          <w:sz w:val="28"/>
          <w:szCs w:val="28"/>
          <w:lang w:val="en-GB"/>
        </w:rPr>
      </w:pPr>
    </w:p>
    <w:p w:rsidR="00F4707C" w:rsidRPr="006437F4" w:rsidRDefault="00F4707C" w:rsidP="003F6B1A">
      <w:pPr>
        <w:ind w:left="450"/>
        <w:rPr>
          <w:rFonts w:ascii="Arial Unicode MS" w:eastAsia="Arial Unicode MS" w:hAnsi="Arial Unicode MS" w:cs="Arial Unicode MS"/>
          <w:sz w:val="28"/>
          <w:szCs w:val="28"/>
          <w:lang w:val="en-GB"/>
        </w:rPr>
      </w:pPr>
    </w:p>
    <w:p w:rsidR="00F4707C" w:rsidRPr="006437F4" w:rsidRDefault="00F4707C" w:rsidP="003F6B1A">
      <w:pPr>
        <w:ind w:left="450"/>
        <w:rPr>
          <w:rFonts w:ascii="Arial Unicode MS" w:eastAsia="Arial Unicode MS" w:hAnsi="Arial Unicode MS" w:cs="Arial Unicode MS"/>
          <w:sz w:val="28"/>
          <w:szCs w:val="28"/>
          <w:lang w:val="en-GB"/>
        </w:rPr>
      </w:pPr>
    </w:p>
    <w:p w:rsidR="00F4707C" w:rsidRPr="006437F4" w:rsidRDefault="00F4707C" w:rsidP="003F6B1A">
      <w:pPr>
        <w:ind w:left="450"/>
        <w:rPr>
          <w:rFonts w:ascii="Arial Unicode MS" w:eastAsia="Arial Unicode MS" w:hAnsi="Arial Unicode MS" w:cs="Arial Unicode MS"/>
          <w:sz w:val="28"/>
          <w:szCs w:val="28"/>
          <w:lang w:val="en-GB"/>
        </w:rPr>
      </w:pPr>
    </w:p>
    <w:p w:rsidR="00F4707C" w:rsidRPr="006437F4" w:rsidRDefault="00F4707C" w:rsidP="003F6B1A">
      <w:pPr>
        <w:ind w:left="450"/>
        <w:rPr>
          <w:rFonts w:ascii="Arial Unicode MS" w:eastAsia="Arial Unicode MS" w:hAnsi="Arial Unicode MS" w:cs="Arial Unicode MS"/>
          <w:sz w:val="28"/>
          <w:szCs w:val="28"/>
          <w:lang w:val="en-GB"/>
        </w:rPr>
      </w:pPr>
    </w:p>
    <w:p w:rsidR="00F4707C" w:rsidRPr="006437F4" w:rsidRDefault="00F4707C" w:rsidP="003F6B1A">
      <w:pPr>
        <w:ind w:left="450"/>
        <w:rPr>
          <w:rFonts w:ascii="Arial Unicode MS" w:eastAsia="Arial Unicode MS" w:hAnsi="Arial Unicode MS" w:cs="Arial Unicode MS"/>
          <w:sz w:val="28"/>
          <w:szCs w:val="28"/>
          <w:lang w:val="en-GB"/>
        </w:rPr>
      </w:pPr>
    </w:p>
    <w:p w:rsidR="00F4707C" w:rsidRPr="006437F4" w:rsidRDefault="00F4707C" w:rsidP="003F6B1A">
      <w:pPr>
        <w:ind w:left="429"/>
        <w:rPr>
          <w:rFonts w:ascii="Arial Unicode MS" w:eastAsia="Arial Unicode MS" w:hAnsi="Arial Unicode MS" w:cs="Arial Unicode MS"/>
          <w:sz w:val="28"/>
          <w:szCs w:val="28"/>
          <w:lang w:val="en-GB"/>
        </w:rPr>
      </w:pPr>
    </w:p>
    <w:p w:rsidR="00F4707C" w:rsidRPr="006437F4" w:rsidRDefault="00F4707C" w:rsidP="003F6B1A">
      <w:pPr>
        <w:ind w:left="429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  <w:u w:val="single"/>
          <w:lang w:val="en-GB"/>
        </w:rPr>
      </w:pPr>
    </w:p>
    <w:p w:rsidR="006437F4" w:rsidRPr="006437F4" w:rsidRDefault="006437F4">
      <w:pPr>
        <w:ind w:left="429"/>
        <w:rPr>
          <w:rFonts w:ascii="Arial Unicode MS" w:eastAsia="Arial Unicode MS" w:hAnsi="Arial Unicode MS" w:cs="Arial Unicode MS"/>
          <w:b/>
          <w:bCs/>
          <w:color w:val="0000FF"/>
          <w:sz w:val="28"/>
          <w:szCs w:val="28"/>
          <w:u w:val="single"/>
          <w:lang w:val="en-GB"/>
        </w:rPr>
      </w:pPr>
    </w:p>
    <w:sectPr w:rsidR="006437F4" w:rsidRPr="006437F4" w:rsidSect="002F2F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5F107E"/>
    <w:multiLevelType w:val="hybridMultilevel"/>
    <w:tmpl w:val="DDD001E6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D3B"/>
    <w:rsid w:val="00046DEF"/>
    <w:rsid w:val="00071C2B"/>
    <w:rsid w:val="0007265A"/>
    <w:rsid w:val="000C19AA"/>
    <w:rsid w:val="000C2692"/>
    <w:rsid w:val="000C2A42"/>
    <w:rsid w:val="000E50C9"/>
    <w:rsid w:val="0011120F"/>
    <w:rsid w:val="00164404"/>
    <w:rsid w:val="0019364D"/>
    <w:rsid w:val="001B4D3B"/>
    <w:rsid w:val="001C758F"/>
    <w:rsid w:val="001D0205"/>
    <w:rsid w:val="001D3E92"/>
    <w:rsid w:val="001F0E49"/>
    <w:rsid w:val="001F59F0"/>
    <w:rsid w:val="002423A0"/>
    <w:rsid w:val="0024474C"/>
    <w:rsid w:val="00244F66"/>
    <w:rsid w:val="00245BBF"/>
    <w:rsid w:val="00262A5B"/>
    <w:rsid w:val="00277A9F"/>
    <w:rsid w:val="002C2A2F"/>
    <w:rsid w:val="002F2F07"/>
    <w:rsid w:val="00321017"/>
    <w:rsid w:val="00333283"/>
    <w:rsid w:val="00363C78"/>
    <w:rsid w:val="00372363"/>
    <w:rsid w:val="003B7921"/>
    <w:rsid w:val="003C4EE3"/>
    <w:rsid w:val="003E2C2E"/>
    <w:rsid w:val="003F6B1A"/>
    <w:rsid w:val="004026CE"/>
    <w:rsid w:val="004E0B29"/>
    <w:rsid w:val="005326AA"/>
    <w:rsid w:val="00544FC7"/>
    <w:rsid w:val="005907BD"/>
    <w:rsid w:val="0059472A"/>
    <w:rsid w:val="005A6873"/>
    <w:rsid w:val="005B22D2"/>
    <w:rsid w:val="005D70ED"/>
    <w:rsid w:val="006232C4"/>
    <w:rsid w:val="006437F4"/>
    <w:rsid w:val="00644697"/>
    <w:rsid w:val="006633A8"/>
    <w:rsid w:val="006B3D1A"/>
    <w:rsid w:val="006C6F46"/>
    <w:rsid w:val="006D042B"/>
    <w:rsid w:val="007A612C"/>
    <w:rsid w:val="007B3866"/>
    <w:rsid w:val="007D0D96"/>
    <w:rsid w:val="007D5089"/>
    <w:rsid w:val="007D7D4D"/>
    <w:rsid w:val="007E5584"/>
    <w:rsid w:val="0080067A"/>
    <w:rsid w:val="00816728"/>
    <w:rsid w:val="0086696C"/>
    <w:rsid w:val="00875ACA"/>
    <w:rsid w:val="00895D36"/>
    <w:rsid w:val="008C3D9C"/>
    <w:rsid w:val="008D0286"/>
    <w:rsid w:val="008D3691"/>
    <w:rsid w:val="008F42AF"/>
    <w:rsid w:val="00937EF0"/>
    <w:rsid w:val="0094071A"/>
    <w:rsid w:val="009904CE"/>
    <w:rsid w:val="009B3BD3"/>
    <w:rsid w:val="009B6D58"/>
    <w:rsid w:val="009D76C9"/>
    <w:rsid w:val="00AF0611"/>
    <w:rsid w:val="00B137F0"/>
    <w:rsid w:val="00B138DA"/>
    <w:rsid w:val="00B4294B"/>
    <w:rsid w:val="00B57AD6"/>
    <w:rsid w:val="00C01C46"/>
    <w:rsid w:val="00C21D75"/>
    <w:rsid w:val="00C310D3"/>
    <w:rsid w:val="00C64298"/>
    <w:rsid w:val="00C83010"/>
    <w:rsid w:val="00C9211B"/>
    <w:rsid w:val="00CB526E"/>
    <w:rsid w:val="00CE138A"/>
    <w:rsid w:val="00CF1A3D"/>
    <w:rsid w:val="00CF6AA7"/>
    <w:rsid w:val="00CF7CCA"/>
    <w:rsid w:val="00D131C9"/>
    <w:rsid w:val="00D42567"/>
    <w:rsid w:val="00D55129"/>
    <w:rsid w:val="00D5795E"/>
    <w:rsid w:val="00DC7F89"/>
    <w:rsid w:val="00DD6CC3"/>
    <w:rsid w:val="00E136DC"/>
    <w:rsid w:val="00E3068F"/>
    <w:rsid w:val="00E46669"/>
    <w:rsid w:val="00E4744E"/>
    <w:rsid w:val="00E55974"/>
    <w:rsid w:val="00EA3CAE"/>
    <w:rsid w:val="00EC642E"/>
    <w:rsid w:val="00F1179E"/>
    <w:rsid w:val="00F4707C"/>
    <w:rsid w:val="00F64C1A"/>
    <w:rsid w:val="00FA3AB0"/>
    <w:rsid w:val="00FA3FDB"/>
    <w:rsid w:val="00FA5075"/>
    <w:rsid w:val="00FC4916"/>
    <w:rsid w:val="00FD5C6B"/>
    <w:rsid w:val="00FF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94E720-2056-4B1A-9184-D2B94096B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4D3B"/>
    <w:rPr>
      <w:rFonts w:ascii="Calibri" w:eastAsia="Times New Roman" w:hAnsi="Calibri" w:cs="Times New Roman"/>
      <w:lang w:val="el-GR"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B4D3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  <w:style w:type="paragraph" w:styleId="Caption">
    <w:name w:val="caption"/>
    <w:basedOn w:val="Normal"/>
    <w:next w:val="Normal"/>
    <w:uiPriority w:val="99"/>
    <w:semiHidden/>
    <w:unhideWhenUsed/>
    <w:qFormat/>
    <w:rsid w:val="001B4D3B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1B4D3B"/>
  </w:style>
  <w:style w:type="character" w:styleId="Hyperlink">
    <w:name w:val="Hyperlink"/>
    <w:basedOn w:val="DefaultParagraphFont"/>
    <w:uiPriority w:val="99"/>
    <w:unhideWhenUsed/>
    <w:rsid w:val="001B4D3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4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D3B"/>
    <w:rPr>
      <w:rFonts w:ascii="Tahoma" w:eastAsia="Times New Roman" w:hAnsi="Tahoma" w:cs="Tahoma"/>
      <w:sz w:val="16"/>
      <w:szCs w:val="16"/>
      <w:lang w:val="el-GR" w:eastAsia="el-GR"/>
    </w:rPr>
  </w:style>
  <w:style w:type="paragraph" w:styleId="ListParagraph">
    <w:name w:val="List Paragraph"/>
    <w:basedOn w:val="Normal"/>
    <w:uiPriority w:val="34"/>
    <w:qFormat/>
    <w:rsid w:val="00F470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42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satharis-auctions.com.c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504</Words>
  <Characters>2876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4</cp:revision>
  <dcterms:created xsi:type="dcterms:W3CDTF">2021-12-10T21:50:00Z</dcterms:created>
  <dcterms:modified xsi:type="dcterms:W3CDTF">2021-12-11T20:48:00Z</dcterms:modified>
</cp:coreProperties>
</file>